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02" w:rsidRDefault="00FE5302" w:rsidP="00FE5302">
      <w:pPr>
        <w:spacing w:after="28" w:line="268" w:lineRule="auto"/>
        <w:ind w:left="-5" w:right="849"/>
        <w:jc w:val="left"/>
        <w:rPr>
          <w:b/>
        </w:rPr>
      </w:pPr>
    </w:p>
    <w:p w:rsidR="00417B11" w:rsidRDefault="00417B11" w:rsidP="00417B11">
      <w:pPr>
        <w:spacing w:after="0" w:line="240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417B11" w:rsidRDefault="00417B11" w:rsidP="00417B11">
      <w:pPr>
        <w:spacing w:after="0" w:line="240" w:lineRule="auto"/>
        <w:ind w:left="120"/>
        <w:jc w:val="center"/>
      </w:pPr>
      <w:bookmarkStart w:id="0" w:name="fcb9eec2-6d9c-4e95-acb9-9498587751c9"/>
      <w:r>
        <w:rPr>
          <w:b/>
        </w:rPr>
        <w:t>Министерство образования и наук</w:t>
      </w:r>
      <w:bookmarkEnd w:id="0"/>
      <w:r>
        <w:rPr>
          <w:b/>
        </w:rPr>
        <w:t>и Смоленской области</w:t>
      </w:r>
    </w:p>
    <w:p w:rsidR="00417B11" w:rsidRDefault="00417B11" w:rsidP="00417B11">
      <w:pPr>
        <w:spacing w:after="0" w:line="240" w:lineRule="auto"/>
        <w:ind w:left="120"/>
        <w:jc w:val="center"/>
      </w:pPr>
      <w:r>
        <w:rPr>
          <w:b/>
        </w:rPr>
        <w:t>Комитет образования Администрации муниципального образования "Вяземский район" Смоленской области</w:t>
      </w:r>
      <w:bookmarkStart w:id="1" w:name="073d317b-81fc-4ac3-a061-7cbe7a0b5262"/>
      <w:bookmarkEnd w:id="1"/>
    </w:p>
    <w:p w:rsidR="00417B11" w:rsidRDefault="00417B11" w:rsidP="00417B11">
      <w:pPr>
        <w:spacing w:after="0" w:line="240" w:lineRule="auto"/>
        <w:ind w:left="120"/>
        <w:jc w:val="center"/>
      </w:pPr>
      <w:r>
        <w:rPr>
          <w:b/>
        </w:rPr>
        <w:t>МБОУ СОШ № 1 г. Вязьмы Смоленской области</w:t>
      </w:r>
    </w:p>
    <w:p w:rsidR="00417B11" w:rsidRDefault="00417B11" w:rsidP="00417B11">
      <w:pPr>
        <w:spacing w:after="0"/>
        <w:ind w:left="120"/>
      </w:pPr>
    </w:p>
    <w:p w:rsidR="00417B11" w:rsidRDefault="00417B11" w:rsidP="00417B11">
      <w:pPr>
        <w:spacing w:after="0"/>
        <w:ind w:left="120"/>
      </w:pPr>
    </w:p>
    <w:p w:rsidR="00417B11" w:rsidRDefault="00417B11" w:rsidP="00417B11">
      <w:pPr>
        <w:spacing w:after="0"/>
        <w:ind w:left="120"/>
      </w:pPr>
    </w:p>
    <w:p w:rsidR="00417B11" w:rsidRDefault="00417B11" w:rsidP="00417B1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17B11" w:rsidTr="00CB76F8">
        <w:tc>
          <w:tcPr>
            <w:tcW w:w="3114" w:type="dxa"/>
          </w:tcPr>
          <w:p w:rsidR="00417B11" w:rsidRDefault="00417B11" w:rsidP="00CB76F8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объединения учителей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общественных дисциплин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И.А.Киселева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августа2024 г.</w:t>
            </w:r>
          </w:p>
          <w:p w:rsidR="00417B11" w:rsidRDefault="00417B11" w:rsidP="00CB76F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17B11" w:rsidRDefault="00417B11" w:rsidP="00CB76F8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</w:p>
          <w:p w:rsidR="00417B11" w:rsidRDefault="00417B11" w:rsidP="00CB76F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Е.Ю.Мосенкова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417B11" w:rsidRDefault="00417B11" w:rsidP="00CB76F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17B11" w:rsidRDefault="00417B11" w:rsidP="00CB76F8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417B11" w:rsidRDefault="00417B11" w:rsidP="00CB76F8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приказом директора</w:t>
            </w:r>
          </w:p>
          <w:p w:rsidR="00417B11" w:rsidRDefault="00417B11" w:rsidP="00CB76F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Н.М.Якушева 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№143/05-02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«30» </w:t>
            </w:r>
          </w:p>
          <w:p w:rsidR="00417B11" w:rsidRDefault="00417B11" w:rsidP="00CB76F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 2024г.</w:t>
            </w:r>
          </w:p>
          <w:p w:rsidR="00417B11" w:rsidRDefault="00417B11" w:rsidP="00CB76F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FE5302" w:rsidRPr="00FE5302" w:rsidRDefault="00FE5302" w:rsidP="00417B1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E5302">
        <w:rPr>
          <w:rFonts w:eastAsiaTheme="minorHAnsi" w:cstheme="minorBidi"/>
          <w:b/>
          <w:lang w:eastAsia="en-US"/>
        </w:rPr>
        <w:t>РАБОЧАЯ ПРОГРАММА</w:t>
      </w:r>
    </w:p>
    <w:p w:rsidR="00FE5302" w:rsidRPr="00FE5302" w:rsidRDefault="00FE5302" w:rsidP="00FE5302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Default="00FE5302" w:rsidP="00FE5302">
      <w:pPr>
        <w:spacing w:after="0" w:line="408" w:lineRule="auto"/>
        <w:ind w:left="120" w:right="0" w:firstLine="0"/>
        <w:jc w:val="center"/>
        <w:rPr>
          <w:rFonts w:eastAsiaTheme="minorHAnsi" w:cstheme="minorBidi"/>
          <w:b/>
          <w:lang w:eastAsia="en-US"/>
        </w:rPr>
      </w:pPr>
      <w:r w:rsidRPr="00FE5302">
        <w:rPr>
          <w:rFonts w:eastAsiaTheme="minorHAnsi" w:cstheme="minorBidi"/>
          <w:b/>
          <w:lang w:eastAsia="en-US"/>
        </w:rPr>
        <w:t xml:space="preserve">учебного предмета </w:t>
      </w:r>
    </w:p>
    <w:p w:rsidR="00FE5302" w:rsidRPr="00FE5302" w:rsidRDefault="00FE5302" w:rsidP="00FE5302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E5302">
        <w:rPr>
          <w:rFonts w:eastAsiaTheme="minorHAnsi" w:cstheme="minorBidi"/>
          <w:b/>
          <w:lang w:eastAsia="en-US"/>
        </w:rPr>
        <w:t>«</w:t>
      </w:r>
      <w:r>
        <w:rPr>
          <w:rFonts w:eastAsiaTheme="minorHAnsi" w:cstheme="minorBidi"/>
          <w:b/>
          <w:lang w:eastAsia="en-US"/>
        </w:rPr>
        <w:t>Основы духовно-нравственной культуры народов России</w:t>
      </w:r>
      <w:r w:rsidRPr="00FE5302">
        <w:rPr>
          <w:rFonts w:eastAsiaTheme="minorHAnsi" w:cstheme="minorBidi"/>
          <w:b/>
          <w:lang w:eastAsia="en-US"/>
        </w:rPr>
        <w:t>»</w:t>
      </w:r>
    </w:p>
    <w:p w:rsidR="00FE5302" w:rsidRPr="00FE5302" w:rsidRDefault="00FE5302" w:rsidP="00FE5302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FE5302">
        <w:rPr>
          <w:rFonts w:eastAsiaTheme="minorHAnsi" w:cstheme="minorBidi"/>
          <w:lang w:eastAsia="en-US"/>
        </w:rPr>
        <w:t xml:space="preserve">для обучающихся </w:t>
      </w:r>
      <w:r>
        <w:rPr>
          <w:rFonts w:eastAsiaTheme="minorHAnsi" w:cstheme="minorBidi"/>
          <w:lang w:eastAsia="en-US"/>
        </w:rPr>
        <w:t>5-6</w:t>
      </w:r>
      <w:r w:rsidRPr="00FE5302">
        <w:rPr>
          <w:rFonts w:eastAsiaTheme="minorHAnsi" w:cstheme="minorBidi"/>
          <w:lang w:eastAsia="en-US"/>
        </w:rPr>
        <w:t xml:space="preserve"> класс</w:t>
      </w:r>
      <w:r>
        <w:rPr>
          <w:rFonts w:eastAsiaTheme="minorHAnsi" w:cstheme="minorBidi"/>
          <w:lang w:eastAsia="en-US"/>
        </w:rPr>
        <w:t>ов</w:t>
      </w:r>
    </w:p>
    <w:p w:rsidR="00FE5302" w:rsidRPr="00FE5302" w:rsidRDefault="00FE5302" w:rsidP="00FE5302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Default="00FE5302" w:rsidP="00FE5302">
      <w:pPr>
        <w:spacing w:after="0" w:line="276" w:lineRule="auto"/>
        <w:ind w:left="120" w:right="0" w:firstLine="0"/>
        <w:jc w:val="center"/>
        <w:rPr>
          <w:rFonts w:eastAsiaTheme="minorHAnsi" w:cstheme="minorBidi"/>
          <w:b/>
          <w:lang w:eastAsia="en-US"/>
        </w:rPr>
      </w:pPr>
      <w:bookmarkStart w:id="2" w:name="f9a345b0-6ed1-40cd-b134-a0627a792844"/>
      <w:r w:rsidRPr="00FE5302">
        <w:rPr>
          <w:rFonts w:eastAsiaTheme="minorHAnsi" w:cstheme="minorBidi"/>
          <w:b/>
          <w:lang w:eastAsia="en-US"/>
        </w:rPr>
        <w:t>г. Вязьма</w:t>
      </w:r>
      <w:bookmarkStart w:id="3" w:name="5f054d67-7e13-4d44-b6f5-418ed22395c6"/>
      <w:bookmarkEnd w:id="2"/>
      <w:r w:rsidRPr="00FE5302">
        <w:rPr>
          <w:rFonts w:eastAsiaTheme="minorHAnsi" w:cstheme="minorBidi"/>
          <w:b/>
          <w:lang w:eastAsia="en-US"/>
        </w:rPr>
        <w:t>202</w:t>
      </w:r>
      <w:bookmarkEnd w:id="3"/>
      <w:r w:rsidR="00417B11">
        <w:rPr>
          <w:rFonts w:eastAsiaTheme="minorHAnsi" w:cstheme="minorBidi"/>
          <w:b/>
          <w:lang w:eastAsia="en-US"/>
        </w:rPr>
        <w:t>4</w:t>
      </w:r>
    </w:p>
    <w:p w:rsidR="00417B11" w:rsidRDefault="00417B11" w:rsidP="00FE5302">
      <w:pPr>
        <w:spacing w:after="0" w:line="276" w:lineRule="auto"/>
        <w:ind w:left="120" w:right="0" w:firstLine="0"/>
        <w:jc w:val="center"/>
        <w:rPr>
          <w:rFonts w:eastAsiaTheme="minorHAnsi" w:cstheme="minorBidi"/>
          <w:b/>
          <w:lang w:eastAsia="en-US"/>
        </w:rPr>
      </w:pPr>
    </w:p>
    <w:p w:rsidR="00417B11" w:rsidRDefault="00417B11" w:rsidP="00FE5302">
      <w:pPr>
        <w:spacing w:after="0" w:line="276" w:lineRule="auto"/>
        <w:ind w:left="120" w:right="0" w:firstLine="0"/>
        <w:jc w:val="center"/>
        <w:rPr>
          <w:rFonts w:eastAsiaTheme="minorHAnsi" w:cstheme="minorBidi"/>
          <w:b/>
          <w:lang w:eastAsia="en-US"/>
        </w:rPr>
      </w:pPr>
    </w:p>
    <w:p w:rsidR="00417B11" w:rsidRPr="00FE5302" w:rsidRDefault="00417B11" w:rsidP="00FE5302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Pr="00FE5302" w:rsidRDefault="00FE5302" w:rsidP="00FE5302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FE5302" w:rsidRDefault="00FE5302" w:rsidP="00FE5302">
      <w:pPr>
        <w:spacing w:after="28" w:line="268" w:lineRule="auto"/>
        <w:ind w:left="-5" w:right="849"/>
        <w:jc w:val="left"/>
      </w:pPr>
      <w:r>
        <w:rPr>
          <w:b/>
        </w:rPr>
        <w:lastRenderedPageBreak/>
        <w:t xml:space="preserve">ПОЯСНИТЕЛЬНАЯ ЗАПИСКА </w:t>
      </w:r>
    </w:p>
    <w:p w:rsidR="00FE5302" w:rsidRDefault="000421E9" w:rsidP="00FE5302">
      <w:pPr>
        <w:spacing w:after="4" w:line="259" w:lineRule="auto"/>
        <w:ind w:left="3" w:right="0" w:firstLine="0"/>
        <w:jc w:val="left"/>
      </w:pPr>
      <w:r w:rsidRPr="000421E9">
        <w:rPr>
          <w:rFonts w:ascii="Calibri" w:eastAsia="Calibri" w:hAnsi="Calibri" w:cs="Calibri"/>
          <w:noProof/>
          <w:sz w:val="22"/>
        </w:rPr>
      </w:r>
      <w:r w:rsidRPr="000421E9">
        <w:rPr>
          <w:rFonts w:ascii="Calibri" w:eastAsia="Calibri" w:hAnsi="Calibri" w:cs="Calibri"/>
          <w:noProof/>
          <w:sz w:val="22"/>
        </w:rPr>
        <w:pict>
          <v:group id="Group 53680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">
            <v:shape id="Shape 303" o:spid="_x0000_s1027" style="position:absolute;width:63055;height:0;visibility:visible" coordsize="63055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" adj="0,,0" path="m,l6305550,e" filled="f" strokeweight=".1271mm">
              <v:stroke miterlimit="83231f" joinstyle="miter"/>
              <v:formulas/>
              <v:path arrowok="t" o:connecttype="segments" textboxrect="0,0,6305550,0"/>
            </v:shape>
            <w10:wrap type="none"/>
            <w10:anchorlock/>
          </v:group>
        </w:pict>
      </w:r>
    </w:p>
    <w:p w:rsidR="00FE5302" w:rsidRDefault="00FE5302" w:rsidP="00FE5302">
      <w:pPr>
        <w:spacing w:after="0"/>
        <w:ind w:left="-15" w:right="16" w:firstLine="569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FE5302" w:rsidRDefault="00FE5302" w:rsidP="00FE5302">
      <w:pPr>
        <w:spacing w:after="0"/>
        <w:ind w:left="-15" w:right="16" w:firstLine="569"/>
      </w:pPr>
      <w: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FE5302" w:rsidRDefault="00FE5302" w:rsidP="00FE5302">
      <w:pPr>
        <w:spacing w:after="11"/>
        <w:ind w:left="-15" w:right="16" w:firstLine="569"/>
      </w:pPr>
      <w:r>
        <w:t xml:space="preserve">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>
        <w:t>общественнонаучных</w:t>
      </w:r>
      <w:proofErr w:type="spellEnd"/>
      <w: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FE5302" w:rsidRDefault="00FE5302" w:rsidP="00FE5302">
      <w:pPr>
        <w:ind w:left="-15" w:right="16" w:firstLine="569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 xml:space="preserve">, научности содержания и подхода  к отбору информации, соответствия требованиям возрастной педагогики  и психологии. </w:t>
      </w:r>
    </w:p>
    <w:p w:rsidR="00FE5302" w:rsidRDefault="00FE5302" w:rsidP="00FE5302">
      <w:pPr>
        <w:spacing w:after="1"/>
        <w:ind w:left="-15" w:right="16" w:firstLine="569"/>
      </w:pPr>
      <w:r>
        <w:t xml:space="preserve"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>
        <w:t>духовнонравственным</w:t>
      </w:r>
      <w:proofErr w:type="spellEnd"/>
      <w:r>
        <w:t xml:space="preserve"> обликом, изучают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 xml:space="preserve">, исторические и современные особенности духовно-нравственного развития народов России. </w:t>
      </w:r>
    </w:p>
    <w:p w:rsidR="00FE5302" w:rsidRDefault="00FE5302" w:rsidP="00FE5302">
      <w:pPr>
        <w:ind w:left="-15" w:right="16" w:firstLine="569"/>
      </w:pPr>
      <w:r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FE5302" w:rsidRDefault="00FE5302" w:rsidP="00FE5302">
      <w:pPr>
        <w:ind w:left="-15" w:right="16" w:firstLine="569"/>
      </w:pPr>
      <w:r>
        <w:t xml:space="preserve">Материал курса ОДНКНР представлен через актуализацию макроуровня (Россия в целом как </w:t>
      </w:r>
      <w:proofErr w:type="gramStart"/>
      <w:r>
        <w:t>многонациональное</w:t>
      </w:r>
      <w:proofErr w:type="gramEnd"/>
      <w:r>
        <w:t xml:space="preserve">, </w:t>
      </w:r>
      <w:proofErr w:type="spellStart"/>
      <w:r>
        <w:t>поликонфессиональноегосударство</w:t>
      </w:r>
      <w:proofErr w:type="spellEnd"/>
      <w:r>
        <w:t xml:space="preserve">  с едиными для всех законами, общероссийскими духовно-нравственными  и культурными ценностями), на микроуровне (собственная идентичность, </w:t>
      </w:r>
      <w:r>
        <w:lastRenderedPageBreak/>
        <w:t xml:space="preserve">осознанная как часть малой Родины, семьи и семейных традиций, этнической  и религиозной истории, к которой принадлежит обучающийся как личность). </w:t>
      </w:r>
    </w:p>
    <w:p w:rsidR="00FE5302" w:rsidRDefault="00FE5302" w:rsidP="00FE5302">
      <w:pPr>
        <w:spacing w:after="8"/>
        <w:ind w:left="-15" w:right="16" w:firstLine="569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FE5302" w:rsidRDefault="00FE5302" w:rsidP="00FE5302">
      <w:pPr>
        <w:spacing w:after="4"/>
        <w:ind w:left="-15" w:right="16" w:firstLine="569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 </w:t>
      </w:r>
    </w:p>
    <w:p w:rsidR="00FE5302" w:rsidRDefault="00FE5302" w:rsidP="00FE5302">
      <w:pPr>
        <w:ind w:left="-15" w:right="16" w:firstLine="569"/>
      </w:pPr>
      <w: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FE5302" w:rsidRDefault="00FE5302" w:rsidP="00FE5302">
      <w:pPr>
        <w:ind w:left="-15" w:right="16" w:firstLine="569"/>
      </w:pPr>
      <w:r>
        <w:t xml:space="preserve">Принцип формирования гражданского самосознания и общероссийской 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 в воспитании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</w:p>
    <w:p w:rsidR="00FE5302" w:rsidRDefault="00FE5302" w:rsidP="00FE5302">
      <w:pPr>
        <w:spacing w:after="0"/>
        <w:ind w:left="579" w:right="16"/>
      </w:pPr>
      <w:r>
        <w:t xml:space="preserve">Целями изучения учебного курса ОДНКНР являются: </w:t>
      </w:r>
    </w:p>
    <w:p w:rsidR="00FE5302" w:rsidRDefault="00FE5302" w:rsidP="00FE5302">
      <w:pPr>
        <w:ind w:left="-15" w:right="16" w:firstLine="569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</w:t>
      </w:r>
    </w:p>
    <w:p w:rsidR="00FE5302" w:rsidRDefault="00FE5302" w:rsidP="00FE5302">
      <w:pPr>
        <w:ind w:left="-5" w:right="16"/>
      </w:pPr>
      <w:r>
        <w:t xml:space="preserve">традиционных российских духовно-нравственных ценностей, ведущих  к осознанию своей принадлежности к многонациональному народу Российской </w:t>
      </w:r>
    </w:p>
    <w:p w:rsidR="00FE5302" w:rsidRDefault="00FE5302" w:rsidP="00FE5302">
      <w:pPr>
        <w:ind w:left="-5" w:right="16"/>
      </w:pPr>
      <w:r>
        <w:t xml:space="preserve">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FE5302" w:rsidRDefault="00FE5302" w:rsidP="00FE5302">
      <w:pPr>
        <w:spacing w:after="0" w:line="360" w:lineRule="auto"/>
        <w:ind w:left="0" w:right="0" w:firstLine="0"/>
      </w:pPr>
      <w:r>
        <w:lastRenderedPageBreak/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Цели курса ОДНКНР определяют следующие задачи: овладение предметными компетенциями, имеющими преимущественное значение для формирования гражданской идентичности обучающегося; приобретение </w:t>
      </w:r>
      <w:r>
        <w:tab/>
        <w:t xml:space="preserve">и усвоение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</w:t>
      </w:r>
      <w:r w:rsidR="00F44019">
        <w:t>и</w:t>
      </w:r>
      <w:r>
        <w:t xml:space="preserve">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 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 и готовности вести межличностный, межкультурный, межконфессиональный диалог при осознании и сохранении собственной культурной идентичности;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воспитание уважительного и бережного отношения к историческому, 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FE5302" w:rsidRDefault="00FE5302" w:rsidP="00FE5302">
      <w:pPr>
        <w:spacing w:after="0" w:line="360" w:lineRule="auto"/>
        <w:ind w:left="0" w:right="0" w:firstLine="0"/>
      </w:pPr>
      <w: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FE5302" w:rsidRDefault="00FE5302" w:rsidP="00FE5302">
      <w:pPr>
        <w:spacing w:after="0" w:line="360" w:lineRule="auto"/>
        <w:ind w:left="0" w:right="0" w:firstLine="0"/>
      </w:pPr>
      <w:r>
        <w:t xml:space="preserve">расширению и систематизации знаний и представлений обучающихся  о культуре и духовных традициях народов России, о нравственных ценностях, </w:t>
      </w:r>
      <w:r>
        <w:lastRenderedPageBreak/>
        <w:t xml:space="preserve">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воспитанию </w:t>
      </w:r>
      <w:r>
        <w:tab/>
        <w:t xml:space="preserve">патриотизма, уважения к </w:t>
      </w:r>
      <w:r>
        <w:tab/>
        <w:t xml:space="preserve">истории, </w:t>
      </w:r>
      <w:r>
        <w:tab/>
        <w:t xml:space="preserve">языку, </w:t>
      </w:r>
      <w:r w:rsidR="00F44019">
        <w:t>к</w:t>
      </w:r>
      <w:r>
        <w:t xml:space="preserve">ультурным 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духовно-нравственных ценностей российского общества, объединяющих светскость и духовность; формированию ответственного отношения к учению и труду, готовности 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</w:t>
      </w:r>
      <w:r>
        <w:lastRenderedPageBreak/>
        <w:t xml:space="preserve">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 для активной самостоятельной познавательной деятельности. </w:t>
      </w:r>
    </w:p>
    <w:p w:rsidR="00FE5302" w:rsidRDefault="00FE5302" w:rsidP="00FE5302">
      <w:pPr>
        <w:spacing w:after="0" w:line="360" w:lineRule="auto"/>
        <w:ind w:left="0" w:right="0" w:firstLine="0"/>
      </w:pPr>
      <w:r>
        <w:t xml:space="preserve">Общее число часов, рекомендованных для изучения курса ОДНКНР, –  </w:t>
      </w:r>
    </w:p>
    <w:p w:rsidR="00FE5302" w:rsidRDefault="00FE5302" w:rsidP="00FE5302">
      <w:pPr>
        <w:spacing w:after="0" w:line="360" w:lineRule="auto"/>
        <w:ind w:left="0" w:right="0" w:firstLine="0"/>
      </w:pPr>
      <w:r>
        <w:t xml:space="preserve">68 часов: в 5 классе – 34 часа (1 час в неделю), в 6 классе – 34 часа (1 час в неделю). </w:t>
      </w:r>
    </w:p>
    <w:p w:rsidR="00FE5302" w:rsidRDefault="00FE5302" w:rsidP="00FE5302">
      <w:pPr>
        <w:spacing w:after="0" w:line="360" w:lineRule="auto"/>
        <w:ind w:left="0" w:right="0" w:firstLine="0"/>
      </w:pPr>
      <w:r>
        <w:tab/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СОДЕРЖАНИЕ ОБУЧЕНИЯ </w:t>
      </w:r>
    </w:p>
    <w:p w:rsidR="00FE5302" w:rsidRDefault="000421E9" w:rsidP="00FE5302">
      <w:pPr>
        <w:spacing w:after="0" w:line="360" w:lineRule="auto"/>
        <w:ind w:left="0" w:right="0" w:firstLine="709"/>
      </w:pPr>
      <w:r w:rsidRPr="000421E9">
        <w:rPr>
          <w:rFonts w:ascii="Calibri" w:eastAsia="Calibri" w:hAnsi="Calibri" w:cs="Calibri"/>
          <w:noProof/>
          <w:sz w:val="22"/>
        </w:rPr>
      </w:r>
      <w:r w:rsidRPr="000421E9">
        <w:rPr>
          <w:rFonts w:ascii="Calibri" w:eastAsia="Calibri" w:hAnsi="Calibri" w:cs="Calibri"/>
          <w:noProof/>
          <w:sz w:val="22"/>
        </w:rPr>
        <w:pict>
          <v:group id="Group 55450" o:spid="_x0000_s1030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">
            <v:shape id="Shape 699" o:spid="_x0000_s1031" style="position:absolute;width:63055;height:0;visibility:visible" coordsize="63055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" adj="0,,0" path="m,l6305550,e" filled="f" strokeweight=".1271mm">
              <v:stroke miterlimit="83231f" joinstyle="miter"/>
              <v:formulas/>
              <v:path arrowok="t" o:connecttype="segments" textboxrect="0,0,6305550,0"/>
            </v:shape>
            <w10:wrap type="none"/>
            <w10:anchorlock/>
          </v:group>
        </w:pic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5 КЛАСС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1. «Россия – наш общий дом»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2. Наш дом – Россия.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3. Язык и история.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4. Русский язык – язык общения и язык возможностей.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</w:t>
      </w:r>
      <w:r>
        <w:lastRenderedPageBreak/>
        <w:t xml:space="preserve">общего языка для всех народов России. Возможности, которые даёт русский язык. </w:t>
      </w:r>
      <w:r>
        <w:rPr>
          <w:i/>
        </w:rPr>
        <w:t xml:space="preserve">Тема 5. Истоки родной культуры.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 России. </w:t>
      </w:r>
      <w:r>
        <w:rPr>
          <w:i/>
        </w:rPr>
        <w:t xml:space="preserve">Тема 6. Материальная культура.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Материальная культура: архитектура, одежда, пища, транспорт, техника.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Связь между материальной культурой и духовно-нравственными ценностями общества. </w:t>
      </w:r>
      <w:r>
        <w:rPr>
          <w:i/>
        </w:rPr>
        <w:t xml:space="preserve">Тема 7. Духовная культура.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  <w:r>
        <w:rPr>
          <w:i/>
        </w:rPr>
        <w:t xml:space="preserve">Тема 8. Культура и религия.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9. Культура и образование.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  <w:r>
        <w:rPr>
          <w:i/>
        </w:rPr>
        <w:t xml:space="preserve">Тема 10. Многообразие культур России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  <w:r>
        <w:rPr>
          <w:i/>
        </w:rPr>
        <w:t xml:space="preserve">Тема 12. Родина начинается с семьи.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lastRenderedPageBreak/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  <w:r>
        <w:rPr>
          <w:i/>
        </w:rPr>
        <w:t xml:space="preserve">Тема 13. Традиции семейного воспитания 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  <w:r>
        <w:rPr>
          <w:i/>
        </w:rPr>
        <w:t xml:space="preserve">Тема 14. Образ семьи в культуре народов России.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15. Труд в истории семьи.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Социальные роли в истории семьи. Роль домашнего труда. Роль нравственных норм в благополучии семьи. </w:t>
      </w:r>
      <w:r>
        <w:rPr>
          <w:i/>
        </w:rPr>
        <w:t xml:space="preserve">Тема 16. Семья в современном мире (практическое занятие).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Рассказ о своей семье (с использованием фотографий, книг, писем и другого). Семейное древо. Семейные традиции.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  <w:r>
        <w:rPr>
          <w:i/>
        </w:rPr>
        <w:t xml:space="preserve">Тема 18. Духовный мир человека.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19. Личность и духовно-нравственные ценности.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4. «Культурное единство России»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20. Историческая память как духовно-нравственная ценность.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21. Литература как язык культуры.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  <w:r>
        <w:rPr>
          <w:i/>
        </w:rPr>
        <w:t xml:space="preserve">Тема 22. Взаимовлияние культур.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 </w:t>
      </w:r>
    </w:p>
    <w:p w:rsidR="00FE5302" w:rsidRDefault="00FE5302" w:rsidP="00FE5302">
      <w:pPr>
        <w:tabs>
          <w:tab w:val="center" w:pos="1000"/>
          <w:tab w:val="center" w:pos="2622"/>
          <w:tab w:val="center" w:pos="4154"/>
          <w:tab w:val="center" w:pos="4984"/>
          <w:tab w:val="center" w:pos="5988"/>
          <w:tab w:val="center" w:pos="7480"/>
          <w:tab w:val="right" w:pos="9935"/>
        </w:tabs>
        <w:spacing w:after="0" w:line="36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Жизнь, </w:t>
      </w:r>
      <w:r>
        <w:tab/>
        <w:t xml:space="preserve">достоинство, </w:t>
      </w:r>
      <w:r>
        <w:tab/>
        <w:t xml:space="preserve">права </w:t>
      </w:r>
      <w:r>
        <w:tab/>
        <w:t xml:space="preserve">и </w:t>
      </w:r>
      <w:r>
        <w:tab/>
        <w:t xml:space="preserve">свободы </w:t>
      </w:r>
      <w:r>
        <w:tab/>
        <w:t xml:space="preserve">человека, </w:t>
      </w:r>
      <w:r>
        <w:tab/>
        <w:t xml:space="preserve">патриотизм,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r>
        <w:rPr>
          <w:i/>
        </w:rPr>
        <w:t xml:space="preserve">Тема 24. Регионы России: культурное многообразие.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25. Праздники в культуре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26. Памятники архитектуры в культуре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lastRenderedPageBreak/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27. Музыкальная культура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28. Изобразительное искусство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  <w:r>
        <w:rPr>
          <w:i/>
        </w:rPr>
        <w:t xml:space="preserve">Тема 29. Фольклор и литература народов России.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30. Бытовые традиции народов России: пища, одежда, дом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31. Культурная карта России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География культур России. Россия как культурная карта. Описание регионов в соответствии с их особенностями.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32. Единство страны – залог будущего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6 КЛАСС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lastRenderedPageBreak/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  <w:r>
        <w:rPr>
          <w:i/>
        </w:rPr>
        <w:t xml:space="preserve">Тема 2. Культура России: многообразие регионов.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  <w:r>
        <w:rPr>
          <w:i/>
        </w:rPr>
        <w:t xml:space="preserve">Тема 3. История быта как история культуры.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  <w:r>
        <w:rPr>
          <w:i/>
        </w:rPr>
        <w:t xml:space="preserve">Тема 4. Прогресс: технический и социальный.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5. Образование в культуре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Представление об основных этапах в истории образования.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  <w:r>
        <w:rPr>
          <w:i/>
        </w:rPr>
        <w:t xml:space="preserve">Тема 6. Права и обязанности человека.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7. Общество и религия: духовно-нравственное взаимодействие. </w:t>
      </w:r>
    </w:p>
    <w:p w:rsidR="00FE5302" w:rsidRDefault="00FE5302" w:rsidP="00FE5302">
      <w:pPr>
        <w:tabs>
          <w:tab w:val="center" w:pos="841"/>
          <w:tab w:val="center" w:pos="2001"/>
          <w:tab w:val="center" w:pos="2959"/>
          <w:tab w:val="center" w:pos="3957"/>
          <w:tab w:val="center" w:pos="5386"/>
          <w:tab w:val="center" w:pos="6772"/>
          <w:tab w:val="center" w:pos="8084"/>
          <w:tab w:val="right" w:pos="9935"/>
        </w:tabs>
        <w:spacing w:after="0" w:line="36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Мир </w:t>
      </w:r>
      <w:r>
        <w:tab/>
        <w:t xml:space="preserve">религий </w:t>
      </w:r>
      <w:r>
        <w:tab/>
        <w:t xml:space="preserve">в </w:t>
      </w:r>
      <w:r>
        <w:tab/>
        <w:t xml:space="preserve">истории. </w:t>
      </w:r>
      <w:r>
        <w:tab/>
        <w:t xml:space="preserve">Религии </w:t>
      </w:r>
      <w:r>
        <w:tab/>
        <w:t xml:space="preserve">народов </w:t>
      </w:r>
      <w:r>
        <w:tab/>
        <w:t xml:space="preserve">России </w:t>
      </w:r>
      <w:r>
        <w:tab/>
        <w:t xml:space="preserve">сегодня.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lastRenderedPageBreak/>
        <w:t xml:space="preserve">Государствообразующие </w:t>
      </w:r>
      <w:r>
        <w:tab/>
        <w:t xml:space="preserve">и </w:t>
      </w:r>
      <w:r>
        <w:tab/>
        <w:t xml:space="preserve">традиционные </w:t>
      </w:r>
      <w:r>
        <w:tab/>
        <w:t xml:space="preserve">религии </w:t>
      </w:r>
      <w:r>
        <w:tab/>
        <w:t xml:space="preserve">как </w:t>
      </w:r>
      <w:r>
        <w:tab/>
        <w:t xml:space="preserve">источник  духовно-нравственных ценностей.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8. Современный мир: самое важное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2. «Человек и его отражение в культуре»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9. Каким должен быть человек? Духовно-нравственный облик и идеал человека.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  <w:r>
        <w:rPr>
          <w:i/>
        </w:rPr>
        <w:t xml:space="preserve">Тема 10. Взросление человека в культуре народов России.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  <w:r>
        <w:rPr>
          <w:i/>
        </w:rPr>
        <w:t xml:space="preserve">Тема 11. Религия как источник нравственности.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 </w:t>
      </w:r>
      <w:r>
        <w:rPr>
          <w:i/>
        </w:rPr>
        <w:t xml:space="preserve">Тема 12. Наука как источник знания о человеке и человеческом.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Гуманитарное знание и его особенности. Культура как самопознание. Этика.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Эстетика. Право в контексте духовно-нравственных ценностей.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13. Этика и нравственность как категории духовной культуры.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lastRenderedPageBreak/>
        <w:t>Тема 14. Самопознание (практическое занятие).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Автобиография и автопортрет: кто я и что я люблю. Как устроена моя жизнь. Выполнение проекта.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  <w:r>
        <w:rPr>
          <w:i/>
        </w:rPr>
        <w:t xml:space="preserve">Тема 16. Подвиг: как узнать героя?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17. Люди в обществе: духовно-нравственное взаимовлияние.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18. Проблемы современного общества как отражение его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самосознания.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Бедность. Инвалидность. Асоциальная семья. Сиротство. Отражение этих явлений в культуре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 xml:space="preserve">. Общественные блага.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21. Социальные профессии; их важность для сохранения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облика общества.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lastRenderedPageBreak/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 этих профессий.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22. Выдающиеся благотворители в истории. Благотворительность  как нравственный долг.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Меценаты, философы, религиозные лидеры, врачи, учёные, педагоги.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Важность меценатства для духовно-нравственного развития личности  самого мецената и общества в целом.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Учёные России. 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>Тема 24. Моя профессия (практическое занятие).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Труд как самореализация, как вклад в общество. Рассказ о своей будущей профессии.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Родина и гражданство, их взаимосвязь. Что делает человека гражданином. Нравственные качества гражданина. </w:t>
      </w:r>
      <w:r>
        <w:rPr>
          <w:i/>
        </w:rPr>
        <w:t xml:space="preserve">Тема 26. Патриотизм.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Патриотизм. Толерантность. Уважение к другим народам и их истории. Важность патриотизма. </w:t>
      </w:r>
      <w:r>
        <w:rPr>
          <w:i/>
        </w:rPr>
        <w:t xml:space="preserve">Тема 27. Защита Родины: подвиг или долг?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Война и мир. Роль знания в защите Родины. Долг гражданина перед обществом. Военные подвиги. Честь. Доблесть.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28. Государство. Россия – наша Родина.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29. Гражданская идентичность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Какими качествами должен обладать человек как гражданин.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lastRenderedPageBreak/>
        <w:t xml:space="preserve">Тема 30. Моя школа и мой класс (практическое занятие).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Портрет школы или класса через добрые дела.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31. Человек: какой он?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Человек. Его образы в культуре. Духовность и нравственность как важнейшие качества человека.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31. Человек и культура (проект).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Итоговый проект: «Что значит быть человеком?»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ab/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ПЛАНИРУЕМЫЕ РЕЗУЛЬТАТЫ ОСВОЕНИЯ ПРОГРАММЫ ПО ОДНКНР НА УРОВНЕ ОСНОВНОГО ОБЩЕГО ОБРАЗОВАНИЯ </w:t>
      </w:r>
    </w:p>
    <w:p w:rsidR="00FE5302" w:rsidRDefault="000421E9" w:rsidP="00FE5302">
      <w:pPr>
        <w:spacing w:after="0" w:line="360" w:lineRule="auto"/>
        <w:ind w:left="0" w:right="0" w:firstLine="709"/>
      </w:pPr>
      <w:r w:rsidRPr="000421E9">
        <w:rPr>
          <w:rFonts w:ascii="Calibri" w:eastAsia="Calibri" w:hAnsi="Calibri" w:cs="Calibri"/>
          <w:noProof/>
          <w:sz w:val="22"/>
        </w:rPr>
      </w:r>
      <w:r w:rsidRPr="000421E9">
        <w:rPr>
          <w:rFonts w:ascii="Calibri" w:eastAsia="Calibri" w:hAnsi="Calibri" w:cs="Calibri"/>
          <w:noProof/>
          <w:sz w:val="22"/>
        </w:rPr>
        <w:pict>
          <v:group id="Group 55988" o:spid="_x0000_s1028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">
            <v:shape id="Shape 1514" o:spid="_x0000_s1029" style="position:absolute;width:63055;height:0;visibility:visible" coordsize="63055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" adj="0,,0" path="m,l6305550,e" filled="f" strokeweight=".1271mm">
              <v:stroke miterlimit="83231f" joinstyle="miter"/>
              <v:formulas/>
              <v:path arrowok="t" o:connecttype="segments" textboxrect="0,0,6305550,0"/>
            </v:shape>
            <w10:wrap type="none"/>
            <w10:anchorlock/>
          </v:group>
        </w:pic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Изучение ОДНКНР на уровне основного общего образования направлено 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ЛИЧНОСТНЫЕ РЕЗУЛЬТАТЫ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Личностные результаты имеют направленность на решение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учебного курса.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Личностные результаты освоения курса достигаются в единстве учебной  и воспитательной деятельности.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Личностные результаты освоения курса включают: осознание российской гражданской идентичности;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готовность обучающихся к саморазвитию, самостоятельности и личностному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lastRenderedPageBreak/>
        <w:t xml:space="preserve">самоопределению; ценность самостоятельности и инициативы;  наличие мотивации к целенаправленной социально значимой деятельности; 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</w:t>
      </w:r>
      <w:proofErr w:type="gramStart"/>
      <w:r>
        <w:t>особого</w:t>
      </w:r>
      <w:proofErr w:type="gramEnd"/>
      <w:r>
        <w:t xml:space="preserve"> ценностного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отношения к себе, окружающим людям и жизни в целом.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  <w:r>
        <w:rPr>
          <w:b/>
        </w:rPr>
        <w:t xml:space="preserve">1)патриотического воспитания: </w:t>
      </w:r>
    </w:p>
    <w:p w:rsidR="00FE5302" w:rsidRDefault="00FE5302" w:rsidP="00FE5302">
      <w:pPr>
        <w:tabs>
          <w:tab w:val="center" w:pos="1603"/>
          <w:tab w:val="center" w:pos="4066"/>
          <w:tab w:val="center" w:pos="6645"/>
          <w:tab w:val="right" w:pos="9935"/>
        </w:tabs>
        <w:spacing w:after="0" w:line="36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самоопределение </w:t>
      </w:r>
      <w:r>
        <w:tab/>
        <w:t xml:space="preserve">(личностное, </w:t>
      </w:r>
      <w:r>
        <w:tab/>
        <w:t xml:space="preserve">профессиональное, </w:t>
      </w:r>
      <w:r>
        <w:tab/>
        <w:t xml:space="preserve">жизненное):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идентичности: 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государственности; </w:t>
      </w:r>
      <w:r>
        <w:rPr>
          <w:b/>
        </w:rPr>
        <w:t xml:space="preserve">2)гражданского воспитания: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осознанность своей гражданской идентичности через знание истории, языка,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культурных традициях народов России, готовность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FE5302" w:rsidRDefault="00FE5302" w:rsidP="00FE5302">
      <w:pPr>
        <w:tabs>
          <w:tab w:val="center" w:pos="1255"/>
          <w:tab w:val="center" w:pos="2592"/>
          <w:tab w:val="center" w:pos="4932"/>
          <w:tab w:val="center" w:pos="6461"/>
          <w:tab w:val="center" w:pos="7555"/>
          <w:tab w:val="right" w:pos="9935"/>
        </w:tabs>
        <w:spacing w:after="0" w:line="360" w:lineRule="auto"/>
        <w:ind w:left="0" w:right="0" w:firstLine="709"/>
      </w:pPr>
      <w:r>
        <w:t xml:space="preserve">основе </w:t>
      </w:r>
      <w:r>
        <w:tab/>
        <w:t xml:space="preserve">к </w:t>
      </w:r>
      <w:r>
        <w:tab/>
        <w:t xml:space="preserve">сознательному </w:t>
      </w:r>
      <w:r>
        <w:tab/>
        <w:t xml:space="preserve">самоограничению </w:t>
      </w:r>
      <w:r>
        <w:tab/>
        <w:t xml:space="preserve">в </w:t>
      </w:r>
      <w:r>
        <w:tab/>
        <w:t xml:space="preserve">поступках, </w:t>
      </w:r>
      <w:r>
        <w:tab/>
        <w:t xml:space="preserve">поведении,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расточительном </w:t>
      </w:r>
      <w:proofErr w:type="spellStart"/>
      <w:r>
        <w:t>потребительстве</w:t>
      </w:r>
      <w:proofErr w:type="spellEnd"/>
      <w:r>
        <w:t xml:space="preserve">;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 воспитание веротерпимости, уважительного отношения к </w:t>
      </w:r>
      <w:proofErr w:type="gramStart"/>
      <w:r>
        <w:t>религиозным</w:t>
      </w:r>
      <w:proofErr w:type="gramEnd"/>
      <w:r>
        <w:t xml:space="preserve">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чувствам, взглядам людей или их отсутствию; </w:t>
      </w:r>
      <w:r>
        <w:rPr>
          <w:b/>
        </w:rPr>
        <w:t xml:space="preserve">3)ценности познавательной деятельности: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spellStart"/>
      <w:r>
        <w:lastRenderedPageBreak/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  <w:proofErr w:type="spellStart"/>
      <w:r>
        <w:t>смыслообр</w:t>
      </w:r>
      <w:r>
        <w:rPr>
          <w:u w:val="single" w:color="000000"/>
        </w:rPr>
        <w:t>а</w:t>
      </w:r>
      <w:r>
        <w:t>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 на основе мотивации к обучению и познанию через развитие способностей  к духовному развитию, нравственному самосовершенствованию;  воспитание веротерпимости, уважительного отношения к религиозным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чувствам, взглядам людей или их отсутствию; </w:t>
      </w:r>
      <w:r>
        <w:rPr>
          <w:b/>
        </w:rPr>
        <w:t xml:space="preserve">4)духовно-нравственного воспитания: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жизни в группах и сообществах, включая взрослые и социальные сообщества; </w:t>
      </w: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принятие ценности семейной жизни, уважительное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народов России, готовность  на их основе к сознательному самоограничению в поступках, поведении, расточительном потреблении.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МЕТАПРЕДМЕТНЫЕ РЕЗУЛЬТАТЫ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spellStart"/>
      <w:r>
        <w:lastRenderedPageBreak/>
        <w:t>Метапредметные</w:t>
      </w:r>
      <w:proofErr w:type="spellEnd"/>
      <w:r>
        <w:t xml:space="preserve"> результаты освоения программы по ОДНКНР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Познавательные универсальные учебные действия: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умение определять понятия, создавать обобщения, устанавливать аналогии,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gramStart"/>
      <w:r>
        <w:t xml:space="preserve">классифицировать, самостоятельно выбирать основания и критерии  для классификации, устанавливать причинно-следственные связи, строить логическое рассуждение, 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</w:t>
      </w:r>
      <w:proofErr w:type="gramEnd"/>
    </w:p>
    <w:p w:rsidR="00FE5302" w:rsidRDefault="00FE5302" w:rsidP="00FE5302">
      <w:pPr>
        <w:tabs>
          <w:tab w:val="center" w:pos="864"/>
          <w:tab w:val="center" w:pos="1780"/>
          <w:tab w:val="center" w:pos="2842"/>
          <w:tab w:val="center" w:pos="4214"/>
          <w:tab w:val="center" w:pos="5133"/>
          <w:tab w:val="center" w:pos="6509"/>
          <w:tab w:val="center" w:pos="8124"/>
          <w:tab w:val="right" w:pos="9935"/>
        </w:tabs>
        <w:spacing w:after="0" w:line="360" w:lineRule="auto"/>
        <w:ind w:left="0" w:right="0" w:firstLine="709"/>
      </w:pPr>
      <w:r>
        <w:t xml:space="preserve">и </w:t>
      </w:r>
      <w:r>
        <w:tab/>
        <w:t xml:space="preserve">схемы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познавательных </w:t>
      </w:r>
      <w:r>
        <w:tab/>
        <w:t xml:space="preserve">задач </w:t>
      </w:r>
      <w:r>
        <w:tab/>
        <w:t>(знаково-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символические/моделирование); смысловое чтение;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развитие мотивации к овладению культурой активного использования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словарей и других поисковых систем.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lastRenderedPageBreak/>
        <w:t xml:space="preserve">Коммуникативные универсальные учебные действия: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умение организовывать учебное сотрудничество и совместную деятельность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 учителем и сверстниками;  работать индивидуально и в группе: находить общее решение и разрешать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gramStart"/>
      <w:r>
        <w:t xml:space="preserve">конфликты на основе согласования позиций и учёта интересов;  формулировать, аргументировать и отстаивать своё мнение (учебное 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сотрудничество); умение осознанно использовать речевые средства в соответствии с задачей </w:t>
      </w:r>
    </w:p>
    <w:p w:rsidR="00FE5302" w:rsidRDefault="00FE5302" w:rsidP="00FE5302">
      <w:pPr>
        <w:tabs>
          <w:tab w:val="center" w:pos="2290"/>
          <w:tab w:val="center" w:pos="3470"/>
          <w:tab w:val="center" w:pos="4785"/>
          <w:tab w:val="center" w:pos="5862"/>
          <w:tab w:val="center" w:pos="7060"/>
          <w:tab w:val="center" w:pos="7902"/>
          <w:tab w:val="right" w:pos="9935"/>
        </w:tabs>
        <w:spacing w:after="0" w:line="360" w:lineRule="auto"/>
        <w:ind w:left="0" w:right="0" w:firstLine="709"/>
      </w:pPr>
      <w:r>
        <w:t xml:space="preserve">коммуникации </w:t>
      </w:r>
      <w:r>
        <w:tab/>
        <w:t xml:space="preserve">для </w:t>
      </w:r>
      <w:r>
        <w:tab/>
        <w:t xml:space="preserve">выражения </w:t>
      </w:r>
      <w:r>
        <w:tab/>
        <w:t xml:space="preserve">своих </w:t>
      </w:r>
      <w:r>
        <w:tab/>
        <w:t xml:space="preserve">чувств, </w:t>
      </w:r>
      <w:r>
        <w:tab/>
        <w:t xml:space="preserve">мыслей </w:t>
      </w:r>
      <w:r>
        <w:tab/>
        <w:t xml:space="preserve">и </w:t>
      </w:r>
      <w:r>
        <w:tab/>
        <w:t xml:space="preserve">потребностей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для планирования и регуляции своей деятельности;  владение устной и письменной речью, монологической контекстной речью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(коммуникация); формирование и развитие компетентности в области использования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информационно-коммуникационных </w:t>
      </w:r>
      <w:r>
        <w:tab/>
        <w:t xml:space="preserve">технологий </w:t>
      </w:r>
      <w:r>
        <w:tab/>
        <w:t>(</w:t>
      </w:r>
      <w:proofErr w:type="spellStart"/>
      <w:r>
        <w:t>информационнокоммуникационная</w:t>
      </w:r>
      <w:proofErr w:type="spellEnd"/>
      <w:r>
        <w:t xml:space="preserve"> компетентность).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Регулятивные универсальные учебные действия: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умение самостоятельно определять цели обучения, ставить и формулировать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умение самостоятельно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lastRenderedPageBreak/>
        <w:t xml:space="preserve">ситуацией (контроль и коррекция); умение оценивать правильность выполнения учебной задачи, собственные возможности её решения (оценка); владение основами самоконтроля, самооценки, принятия решений 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 xml:space="preserve">) деятельности.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ПРЕДМЕТНЫЕ РЕЗУЛЬТАТЫ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ОДНКНР: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1. «Россия – наш общий дом»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:rsidR="00B13FA5" w:rsidRDefault="00FE5302" w:rsidP="00FE5302">
      <w:pPr>
        <w:spacing w:after="0" w:line="360" w:lineRule="auto"/>
        <w:ind w:left="0" w:right="0" w:firstLine="709"/>
      </w:pPr>
      <w: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развитием личности и социальным поведением.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2. Наш дом – Россия. </w:t>
      </w:r>
    </w:p>
    <w:p w:rsidR="00B13FA5" w:rsidRDefault="00FE5302" w:rsidP="00B13FA5">
      <w:pPr>
        <w:spacing w:after="0" w:line="360" w:lineRule="auto"/>
        <w:ind w:left="0" w:right="0" w:firstLine="709"/>
      </w:pPr>
      <w:proofErr w:type="gramStart"/>
      <w:r>
        <w:lastRenderedPageBreak/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народов Российской Федерации, причинах культурных различий; </w:t>
      </w: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необходимость </w:t>
      </w:r>
      <w:r w:rsidR="00B13FA5">
        <w:t>м</w:t>
      </w:r>
      <w:r>
        <w:t xml:space="preserve">ежнационального </w:t>
      </w:r>
      <w:r>
        <w:tab/>
        <w:t>и межрелигиозного сотрудничества и взаимодействия, важность сотрудничества и дружбы  между народами и нациями, обосновывать их необходимость.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3. Язык и история.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понимать, что такое язык, каковы важность его изучения и влияние  на миропонимание личности; иметь базовые представления о формировании языка как носителя духовно-нравственных смыслов культуры; понимать суть и смысл коммуникативной роли языка, в том числе  в организации межкультурного диалога и взаимодействия; обосновывать своё понимание необходимости нравственной чистоты языка,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важности лингвистической гигиены, речевого этикета.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4. Русский язык – язык общения и язык возможностей.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 общества; 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и их происхождении.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5. Истоки родной культуры.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Иметь сформированное представление о понятие «культура»; осознавать и уметь доказывать взаимосвязь культуры и природы, знать основные формы репрезентации культуры, уметь их различать и соотносить  с реальными проявлениями культурного многообразия;  уметь выделять </w:t>
      </w:r>
      <w:r>
        <w:lastRenderedPageBreak/>
        <w:t xml:space="preserve">общие черты в культуре различных народов, обосновывать их значение и причины.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6. Материальная культура.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Иметь представление об артефактах культуры; иметь базовое представление о традиционных укладах хозяйства: земледелии, скотоводстве, охоте, рыболовстве; понимать взаимосвязь между хозяйственным укладом и проявлениями 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7. Духовная культура.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Иметь представление о таких культурных концептах как «искусство», </w:t>
      </w:r>
    </w:p>
    <w:p w:rsidR="00B13FA5" w:rsidRDefault="00FE5302" w:rsidP="00FE5302">
      <w:pPr>
        <w:spacing w:after="0" w:line="360" w:lineRule="auto"/>
        <w:ind w:left="0" w:right="0" w:firstLine="709"/>
      </w:pPr>
      <w:proofErr w:type="gramStart"/>
      <w:r>
        <w:t>«наука», «религия»; знать и давать определения терминам «мораль», «нравственность», «духовные ценности», «духовность» на доступном для обучающихся уровне осмысления; понимать смысл и взаимосвязь названных терминов с формами  их репрезентации в культуре; осознавать значение культурных символов, нравственный и духовный смысл культурных артефактов; знать, что такое знаки и символы, уметь соотносить их с культурными явлениями, с которыми они связаны.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8. Культура и религия.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 и их картины мира.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9. Культура и образование. </w:t>
      </w:r>
    </w:p>
    <w:p w:rsidR="00B13FA5" w:rsidRDefault="00FE5302" w:rsidP="00FE5302">
      <w:pPr>
        <w:spacing w:after="0" w:line="360" w:lineRule="auto"/>
        <w:ind w:left="0" w:right="0" w:firstLine="709"/>
      </w:pPr>
      <w:r>
        <w:t xml:space="preserve">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и их необходимости; понимать взаимосвязь культуры и образованности человека; приводить примеры взаимосвязи между знанием, образованием и личностным и профессиональным ростом </w:t>
      </w:r>
      <w:r>
        <w:lastRenderedPageBreak/>
        <w:t xml:space="preserve">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10. Многообразие культур России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 о культуре своего народа; предполагать и доказывать наличие взаимосвязи между культурой  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:rsidR="00B13FA5" w:rsidRDefault="00FE5302" w:rsidP="00B13FA5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  <w:r>
        <w:t xml:space="preserve">Знать и понимать смысл термина «семья»; иметь представление о взаимосвязях между типом культуры и особенностями семейного быта и отношений в семье; осознавать значение термина «поколение» и его взаимосвязь с культурными особенностями своего времени;уметь </w:t>
      </w:r>
      <w:r>
        <w:tab/>
        <w:t xml:space="preserve">составить </w:t>
      </w:r>
      <w:r>
        <w:tab/>
        <w:t xml:space="preserve">рассказ </w:t>
      </w:r>
      <w:r>
        <w:tab/>
        <w:t xml:space="preserve">о </w:t>
      </w:r>
      <w:r>
        <w:tab/>
        <w:t xml:space="preserve">своей </w:t>
      </w:r>
      <w:r>
        <w:tab/>
        <w:t xml:space="preserve">семье </w:t>
      </w:r>
      <w:r>
        <w:tab/>
        <w:t xml:space="preserve">в </w:t>
      </w:r>
      <w:r w:rsidR="00B13FA5">
        <w:t xml:space="preserve"> с</w:t>
      </w:r>
      <w:r>
        <w:t>оответствии с культурно-историческими условиями её существования; понимать и обосновывать такие понятия, как «счастливая семья», «семейное счастье»; осознавать и уметь доказывать важность семьи как хранителя традиций 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12. Родина начинается с семьи.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уметь объяснить понятие «Родина»; осознавать взаимосвязь и различия между концептами «Отечество»  и «Родина»; понимать, что такое история семьи, каковы формы её выражения  и сохранения;  обосновывать и </w:t>
      </w:r>
      <w:r>
        <w:lastRenderedPageBreak/>
        <w:t xml:space="preserve">доказывать взаимосвязь истории семьи и истории народа, государства, человечества.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13. Традиции семейного воспитания в России. </w:t>
      </w:r>
    </w:p>
    <w:p w:rsidR="00B13FA5" w:rsidRDefault="00FE5302" w:rsidP="00FE5302">
      <w:pPr>
        <w:spacing w:after="0" w:line="360" w:lineRule="auto"/>
        <w:ind w:left="0" w:right="0" w:firstLine="709"/>
      </w:pPr>
      <w:r>
        <w:t>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собственного этноса; уметь рассказывать о семейных традициях своего народа и народов России, собственной семьи; осознавать роль семейных традиций в культуре общества, трансляции ценностей, духовно-нравственных идеалов.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14. Образ семьи в культуре народов России. </w:t>
      </w:r>
    </w:p>
    <w:p w:rsidR="00B13FA5" w:rsidRDefault="00FE5302" w:rsidP="00FE5302">
      <w:pPr>
        <w:spacing w:after="0" w:line="360" w:lineRule="auto"/>
        <w:ind w:left="0" w:right="0" w:firstLine="709"/>
      </w:pPr>
      <w:r>
        <w:t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в фольклорных сюжетах; знать и понимать морально-нравственное значение семьи в литературных произведениях, иметь представление о ключевых сюжетах с участием семьи  в произведениях художественной культуры</w:t>
      </w:r>
      <w:proofErr w:type="gramStart"/>
      <w:r>
        <w:t>;п</w:t>
      </w:r>
      <w:proofErr w:type="gramEnd"/>
      <w:r>
        <w:t>онимать и обосновывать важность семейных ценностей с использованием различного иллюстративного материала.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15. Труд в истории семьи. </w:t>
      </w:r>
    </w:p>
    <w:p w:rsidR="00B13FA5" w:rsidRDefault="00FE5302" w:rsidP="00B13FA5">
      <w:pPr>
        <w:spacing w:after="0" w:line="360" w:lineRule="auto"/>
        <w:ind w:left="0" w:right="0" w:firstLine="709"/>
      </w:pPr>
      <w:proofErr w:type="gramStart"/>
      <w: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 в семье; </w:t>
      </w:r>
      <w:r>
        <w:rPr>
          <w:rFonts w:ascii="Calibri" w:eastAsia="Calibri" w:hAnsi="Calibri" w:cs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оценивать </w:t>
      </w:r>
      <w:r>
        <w:tab/>
        <w:t xml:space="preserve">семейный </w:t>
      </w:r>
      <w:r>
        <w:tab/>
        <w:t xml:space="preserve">уклад </w:t>
      </w:r>
      <w:r>
        <w:tab/>
        <w:t xml:space="preserve">и взаимосвязь  с социально-экономической структурой общества в форме большой и малой семей; характеризовать распределение семейного труда и осознавать его важность для укрепления целостности семьи. 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16. Семья в современном мире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</w:t>
      </w:r>
      <w:r>
        <w:lastRenderedPageBreak/>
        <w:t xml:space="preserve">собственной семьи; выделять особенности духовной культуры семьи в фольклоре и культуре различных народов на основе предметных знаний о культуре своего народа; предполагать и доказывать наличие взаимосвязи между культурой  и духовно-нравственными ценностями семьи; обосновывать важность семьи и семейных традиций для трансляции  духовно-нравственных ценностей, морали и нравственности как фактора культурной преемственности.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человека и культуры; понимать и объяснять различия между обоснованием термина «личность»  в быту, в контексте культуры и творчества; знать, что такое гуманизм, иметь представление о его источниках в культуре.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18. Духовный мир человека. Человек – творец культуры.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в творчестве; обосновывать 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19. Личность и духовно-нравственные ценности.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4. «Культурное единство России»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20. Историческая память как духовно-нравственная ценность.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Понимать и уметь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 и культурой. Обосновывать важность изучения истории как </w:t>
      </w:r>
      <w:proofErr w:type="spellStart"/>
      <w:r>
        <w:t>духовнонравственного</w:t>
      </w:r>
      <w:proofErr w:type="spellEnd"/>
      <w:r>
        <w:t xml:space="preserve"> долга гражданина и патриота.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21. Литература как язык культуры. </w:t>
      </w:r>
    </w:p>
    <w:p w:rsidR="00B13FA5" w:rsidRDefault="00FE5302" w:rsidP="00FE5302">
      <w:pPr>
        <w:spacing w:after="0" w:line="360" w:lineRule="auto"/>
        <w:ind w:left="0" w:right="0" w:firstLine="709"/>
      </w:pPr>
      <w: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простые выразительные средства литературного языка; обосновывать и доказывать важность литературы как культурного явления, как формы трансляции культурных ценностей; находить и обозначать средства выражения морального и нравственного смысла в литературных произведениях.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22. Взаимовлияние культур. </w:t>
      </w:r>
    </w:p>
    <w:p w:rsidR="00B13FA5" w:rsidRDefault="00FE5302" w:rsidP="00FE5302">
      <w:pPr>
        <w:spacing w:after="0" w:line="360" w:lineRule="auto"/>
        <w:ind w:left="0" w:right="0" w:firstLine="709"/>
      </w:pPr>
      <w:r>
        <w:t xml:space="preserve">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23. Духовно-нравственные ценности российского народа. </w:t>
      </w:r>
    </w:p>
    <w:p w:rsidR="00B13FA5" w:rsidRDefault="00FE5302" w:rsidP="00FE5302">
      <w:pPr>
        <w:spacing w:after="0" w:line="360" w:lineRule="auto"/>
        <w:ind w:left="0" w:right="0" w:firstLine="709"/>
      </w:pPr>
      <w: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</w:t>
      </w:r>
      <w:r>
        <w:lastRenderedPageBreak/>
        <w:t xml:space="preserve">труд, приоритет духовного 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24. Регионы России: культурное многообразие. </w:t>
      </w:r>
    </w:p>
    <w:p w:rsidR="00FE5302" w:rsidRDefault="00FE5302" w:rsidP="00B13FA5">
      <w:pPr>
        <w:tabs>
          <w:tab w:val="center" w:pos="1166"/>
          <w:tab w:val="center" w:pos="2690"/>
          <w:tab w:val="center" w:pos="4500"/>
          <w:tab w:val="center" w:pos="6360"/>
          <w:tab w:val="center" w:pos="7750"/>
          <w:tab w:val="center" w:pos="8559"/>
          <w:tab w:val="right" w:pos="9935"/>
        </w:tabs>
        <w:spacing w:after="0" w:line="36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принципы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России </w:t>
      </w:r>
      <w:r>
        <w:tab/>
        <w:t>и концепт «</w:t>
      </w:r>
      <w:proofErr w:type="spellStart"/>
      <w:r>
        <w:t>полиэтничность</w:t>
      </w:r>
      <w:proofErr w:type="spellEnd"/>
      <w:r>
        <w:t xml:space="preserve">»; называть основные этносы Российской Федерации и регионы, где они традиционно проживают; уметь объяснить значение словосочетаний «многонациональный народ Российской Федерации», «государствообразующий народ», «титульный этнос»; понимать ценность многообразия культурных укладов народов Российской Федерации; демонстрировать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значение и причины.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25. Праздники в культуре народов России. </w:t>
      </w:r>
    </w:p>
    <w:p w:rsidR="00B13FA5" w:rsidRDefault="00FE5302" w:rsidP="00FE5302">
      <w:pPr>
        <w:spacing w:after="0" w:line="360" w:lineRule="auto"/>
        <w:ind w:left="0" w:right="0" w:firstLine="709"/>
      </w:pPr>
      <w:r>
        <w:t xml:space="preserve">Иметь представление о природе праздников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уметь рассказывать о праздничных традициях народов России и собственной 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26. Памятники архитектуры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</w:t>
      </w:r>
      <w:r>
        <w:lastRenderedPageBreak/>
        <w:t xml:space="preserve">осознавать и уметь охарактеризовать связь между уровнем научно-технического развития и типами жилищ; осознавать и уметь объяснять взаимосвязь между особенностями архитектуры и духовно-нравственными ценностями народов России;  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работы.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27. Музыкальная культура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формы трансляции культурных ценностей; находить и обозначать средства выражения морального и нравственного  смысла музыкальных произведений; знать основные темы музыкального творчества народов России, народные инструменты.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28. Изобразительное искусство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обосновывать и доказывать важность изобразительного искусства как культурного явления, как формы трансляции культурных ценностей; находить и обозначать средства выражения морального и нравственного смысла изобразительного искусства; знать основные темы изобразительного искусства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29. Фольклор и литература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gramStart"/>
      <w:r>
        <w:t xml:space="preserve"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отражения истории народа и его ценностей, морали и нравственности; знать, что такое </w:t>
      </w:r>
      <w:r>
        <w:lastRenderedPageBreak/>
        <w:t>национальная литература и каковы её выразительные средства;</w:t>
      </w:r>
      <w:proofErr w:type="gramEnd"/>
      <w:r>
        <w:t xml:space="preserve"> оценивать морально-нравственный потенциал национальной литературы.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30. Бытовые традиции народов России: пища, одежда, дом.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  <w:proofErr w:type="gramStart"/>
      <w: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 на доступном для шестиклассников уровне (с учётом их возрастных особенностей);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31. Культурная карта России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описывать отдельные области культурной карты в соответствии  с их особенностями.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32. Единство страны – залог будущего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 перед требованиями национального самоопределения отдельных этносов.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 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 по отдельным темам программы по ОДНКНР.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  <w:rPr>
          <w:b/>
        </w:rPr>
      </w:pPr>
      <w:r>
        <w:rPr>
          <w:b/>
        </w:rPr>
        <w:t xml:space="preserve">Тематический блок 1. «Культура как социальность»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1. Мир культуры: его структура.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lastRenderedPageBreak/>
        <w:t xml:space="preserve">Знать и уметь объяснить структуру культуры как социального явления; </w:t>
      </w:r>
    </w:p>
    <w:p w:rsidR="00FE5302" w:rsidRDefault="00FE5302" w:rsidP="00FE5302">
      <w:pPr>
        <w:tabs>
          <w:tab w:val="center" w:pos="1140"/>
          <w:tab w:val="center" w:pos="2695"/>
          <w:tab w:val="center" w:pos="4382"/>
          <w:tab w:val="center" w:pos="5947"/>
          <w:tab w:val="center" w:pos="6949"/>
          <w:tab w:val="center" w:pos="8017"/>
          <w:tab w:val="right" w:pos="9935"/>
        </w:tabs>
        <w:spacing w:after="0" w:line="36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</w:t>
      </w:r>
      <w:r w:rsidR="00B13FA5">
        <w:t>о</w:t>
      </w:r>
      <w:r>
        <w:t xml:space="preserve">тличия  от природных явлений; уметь доказывать связь между этапом развития материальной культуры  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процессов;  уметь объяснить взаимосвязь между научно-техническим прогрессом  и этапами развития социума.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2. Культура России: многообразие регионов.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показать их на административной карте России; понимать и уметь объяснить необходимость федеративного устройства  </w:t>
      </w:r>
      <w:proofErr w:type="spellStart"/>
      <w:r>
        <w:t>вполиэтничном</w:t>
      </w:r>
      <w:proofErr w:type="spellEnd"/>
      <w:r>
        <w:t xml:space="preserve"> государстве, важность сохранения исторической памяти отдельных этносов; объяснять принцип равенства прав каждого человека, вне зависимости  от его принадлежности к тому или иному народу; понимать ценность многообразия культурных укладов народов Российской Федерации;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достояние и богатство нашей многонациональной Родины.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3. История быта как история культуры.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4. Прогресс: технический и социальный.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lastRenderedPageBreak/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и духовно-нравственной важности; понимать взаимосвязи между механизацией домашнего труда и изменениями социальных взаимосвязей в обществе; осознавать и обосновывать влияние технологий на культуру и ценности общества.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5. Образование в культуре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gramStart"/>
      <w:r>
        <w:t>Иметь представление об истории образования и его роли в обществе  на различных этапах его развития; понимать и обосновывать роль ценностей в обществе, их зависимость  от процесса познания; понимать специфику каждого уровня образования, её роль в современных 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 духовно-нравственных ориентиров человека.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6. Права и обязанности человека.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gramStart"/>
      <w:r>
        <w:t xml:space="preserve">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 с правами; понимать и обосновывать важность прав человека как привилегии  и обязанности человека; понимать необходимость соблюдения прав человека; </w:t>
      </w: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proofErr w:type="spellStart"/>
      <w:r>
        <w:t>еобходимость</w:t>
      </w:r>
      <w:proofErr w:type="spellEnd"/>
      <w:r>
        <w:tab/>
        <w:t xml:space="preserve">сохранения </w:t>
      </w:r>
      <w:r>
        <w:tab/>
        <w:t xml:space="preserve">паритета  между правами и обязанностями человека в обществе; приводить примеры формирования правовой культуры из истории народов России. 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7. Общество и религия: духовно-нравственное взаимодействие.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Знать и понимать смысл терминов «религия», «конфессия», «атеизм», «свободомыслие»; характеризовать основные </w:t>
      </w:r>
      <w:proofErr w:type="spellStart"/>
      <w:r>
        <w:t>культурообразующие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 xml:space="preserve">; знать и уметь объяснять роль религии в истории и на </w:t>
      </w:r>
      <w:r>
        <w:lastRenderedPageBreak/>
        <w:t xml:space="preserve">современном этапе общественного развития; понимать и обосновывать роль религий как источника культурного развития общества.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8. Современный мир: самое важное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доказывать теоретические положения, выдвинутые ранее на примерах из истории  и культуры России. 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Тематический блок 2. «Человек и его отражение в культуре» </w:t>
      </w:r>
      <w:r>
        <w:rPr>
          <w:i/>
        </w:rPr>
        <w:t xml:space="preserve">Тема 9. Духовно-нравственный облик и идеал человека. </w:t>
      </w:r>
    </w:p>
    <w:p w:rsidR="00FE5302" w:rsidRDefault="00FE5302" w:rsidP="00B13FA5">
      <w:pPr>
        <w:spacing w:after="0" w:line="360" w:lineRule="auto"/>
        <w:ind w:left="0" w:right="0" w:firstLine="709"/>
      </w:pPr>
      <w:r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характеризовать </w:t>
      </w:r>
      <w:r>
        <w:tab/>
        <w:t xml:space="preserve">взаимосвязь </w:t>
      </w:r>
      <w:r>
        <w:tab/>
        <w:t xml:space="preserve">таких </w:t>
      </w:r>
      <w:r>
        <w:tab/>
        <w:t xml:space="preserve">понятий </w:t>
      </w:r>
      <w:r>
        <w:tab/>
        <w:t xml:space="preserve">как свобода», «ответственность», «право» и «долг»; понимать важность коллективизма как ценности современной России и его приоритет перед идеологией индивидуализма; приводить примеры идеалов человека в историко-культурном пространстве современной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10. Взросление человека в культуре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 xml:space="preserve">; характеризовать процесс взросления человека и его основные этапы,  а также потребности человека для гармоничного развития существования  на каждом из этапов; </w:t>
      </w:r>
      <w:r>
        <w:rPr>
          <w:rFonts w:ascii="Calibri" w:eastAsia="Calibri" w:hAnsi="Calibri" w:cs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 w:rsidR="00B13FA5">
        <w:t>в</w:t>
      </w:r>
      <w:r>
        <w:t xml:space="preserve">заимодействия </w:t>
      </w:r>
      <w:r>
        <w:tab/>
        <w:t xml:space="preserve">человека </w:t>
      </w:r>
      <w:r>
        <w:tab/>
        <w:t xml:space="preserve">и </w:t>
      </w:r>
      <w:r>
        <w:tab/>
        <w:t>общества</w:t>
      </w:r>
      <w:proofErr w:type="gramStart"/>
      <w:r>
        <w:t>,х</w:t>
      </w:r>
      <w:proofErr w:type="gramEnd"/>
      <w:r>
        <w:t xml:space="preserve">арактеризовать негативные </w:t>
      </w:r>
      <w:r>
        <w:lastRenderedPageBreak/>
        <w:t xml:space="preserve">эффекты социальной изоляции; знать и уметь демонстрировать своё понимание самостоятельности, её роли в развитии личности, во взаимодействии с другими людьми.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11. Религия как источник нравственности. </w:t>
      </w:r>
      <w:r>
        <w:t xml:space="preserve">Характеризовать нравственный потенциал религии; знать и уметь излагать нравственные принципы государствообразующих конфессий России; знать основные требования к нравственному идеалу человека  в государствообразующих религиях современной России; уметь обосновывать важность религиозных моральных и нравственных ценностей для современного общества.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12. Наука как источник знания о человеке.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Понимать и характеризовать смысл понятия «гуманитарное знание»; </w:t>
      </w:r>
    </w:p>
    <w:p w:rsidR="00FE5302" w:rsidRDefault="00FE5302" w:rsidP="00FE5302">
      <w:pPr>
        <w:tabs>
          <w:tab w:val="center" w:pos="1234"/>
          <w:tab w:val="center" w:pos="3472"/>
          <w:tab w:val="center" w:pos="5421"/>
          <w:tab w:val="center" w:pos="7415"/>
          <w:tab w:val="right" w:pos="9935"/>
        </w:tabs>
        <w:spacing w:after="0" w:line="36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 xml:space="preserve">знания,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его системообразующую роль в современной культуре; характеризовать понятие «культура» как процесс самопознания общества,  как его внутреннюю </w:t>
      </w:r>
      <w:proofErr w:type="spellStart"/>
      <w:r>
        <w:t>самоактуализацию</w:t>
      </w:r>
      <w:proofErr w:type="spellEnd"/>
      <w:r>
        <w:t xml:space="preserve">; осознавать и доказывать взаимосвязь различных областей гуманитарного знания.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13. Этика и нравственность как категории духовной культуры. </w:t>
      </w:r>
      <w:r>
        <w:t xml:space="preserve">Характеризовать многосторонность понятия «этика»; понимать особенности этики как науки; объяснять понятия «добро» и «зло» с помощью примеров в истории и культуре народов России и соотносить их с личным опытом; обосновывать важность и необходимость нравственности для социального благополучия общества и личности.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14. Самопознание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gramStart"/>
      <w:r>
        <w:t xml:space="preserve">Характеризовать понятия «самопознание», «автобиография», «автопортрет», «рефлексия»; 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«нравственность», </w:t>
      </w:r>
      <w:r>
        <w:tab/>
        <w:t xml:space="preserve">«ценности»  с самопознанием и рефлексией на доступном для обучающихся уровне; доказывать и обосновывать свои нравственные убеждения. 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</w:p>
    <w:p w:rsidR="00B13FA5" w:rsidRDefault="00FE5302" w:rsidP="00FE5302">
      <w:pPr>
        <w:spacing w:after="0" w:line="360" w:lineRule="auto"/>
        <w:ind w:left="0" w:right="0" w:firstLine="709"/>
        <w:rPr>
          <w:b/>
        </w:rPr>
      </w:pPr>
      <w:r>
        <w:rPr>
          <w:b/>
        </w:rPr>
        <w:t xml:space="preserve">Тематический блок 3. «Человек как член общества»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lastRenderedPageBreak/>
        <w:t xml:space="preserve">Тема 15. Труд делает человека человеком.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важность труда и его роль в современном обществе; </w:t>
      </w:r>
    </w:p>
    <w:p w:rsidR="00FE5302" w:rsidRDefault="00FE5302" w:rsidP="00FE5302">
      <w:pPr>
        <w:tabs>
          <w:tab w:val="center" w:pos="1238"/>
          <w:tab w:val="center" w:pos="2825"/>
          <w:tab w:val="center" w:pos="4790"/>
          <w:tab w:val="center" w:pos="6613"/>
          <w:tab w:val="center" w:pos="7460"/>
          <w:tab w:val="right" w:pos="9935"/>
        </w:tabs>
        <w:spacing w:after="0" w:line="36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bookmarkStart w:id="4" w:name="_GoBack"/>
      <w:bookmarkEnd w:id="4"/>
      <w:r>
        <w:t xml:space="preserve">соотносить </w:t>
      </w:r>
      <w:r>
        <w:tab/>
        <w:t xml:space="preserve">понятия </w:t>
      </w:r>
      <w:r>
        <w:tab/>
        <w:t xml:space="preserve">«добросовестный </w:t>
      </w:r>
      <w:r>
        <w:tab/>
        <w:t xml:space="preserve">труд» </w:t>
      </w:r>
      <w:r>
        <w:tab/>
        <w:t xml:space="preserve">и «экономическое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благополучие»; объяснять понятия «безделье», «лень», «тунеядство»;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понимать важность и уметь обосновать необходимость их преодоления  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gramStart"/>
      <w: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свой труд; объяснять важность труда и его экономической стоимости; знать и объяснять понятия «безделье», «лень», «тунеядство», с одной стороны, и «трудолюбие», «подвиг труда», «ответственность», с другой стороны,  а также «общественная оценка труда». </w:t>
      </w:r>
      <w:proofErr w:type="gramEnd"/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16. Подвиг: как узнать героя? 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>Характеризовать понятия «подвиг», «героизм», «самопожертвование»; понимать отличия подвига на войне и в мирное время; 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 xml:space="preserve">»через значимость для общества и понимание последствий.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17. Люди в обществе: духовно-нравственное взаимовлияние. </w:t>
      </w:r>
      <w:r>
        <w:t xml:space="preserve">Характеризовать понятие «социальные отношения»; понимать смысл понятия «человек как субъект социальных отношений» в приложении к его нравственному и духовному развитию; осознавать роль малых и больших социальных групп в нравственном состоянии личности; обосновывать понятия «дружба», «предательство», «честь», «коллективизм»  и приводить примеры из истории, культуры и литературы; обосновывать важность и находить нравственные основания социальной взаимопомощи, в том числе благотворительности; понимать и характеризовать понятие «этика предпринимательства»  в социальном аспекте.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lastRenderedPageBreak/>
        <w:t>Тема 18. Проблемы современного общества как отражение его духовно</w:t>
      </w:r>
      <w:r w:rsidR="00F44019">
        <w:rPr>
          <w:i/>
        </w:rPr>
        <w:t>-</w:t>
      </w:r>
      <w:r>
        <w:rPr>
          <w:i/>
        </w:rPr>
        <w:t xml:space="preserve">нравственного самосознания.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</w:t>
      </w:r>
    </w:p>
    <w:p w:rsidR="00F44019" w:rsidRDefault="00FE5302" w:rsidP="00FE5302">
      <w:pPr>
        <w:spacing w:after="0" w:line="360" w:lineRule="auto"/>
        <w:ind w:left="0" w:right="0" w:firstLine="709"/>
      </w:pPr>
      <w: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19. Духовно-нравственные ориентиры социальных отношений.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>Характеризовать понятия «благотворительность», «меценатство», «милосердие», «</w:t>
      </w:r>
      <w:proofErr w:type="spellStart"/>
      <w:r>
        <w:t>волонтерство</w:t>
      </w:r>
      <w:proofErr w:type="spellEnd"/>
      <w:r>
        <w:t xml:space="preserve">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наследии народов России; знать и понимать важность гуманизма для формирования высоконравственной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lastRenderedPageBreak/>
        <w:t>Тема 21. Социальные профессии, их важность для сохранения духовно</w:t>
      </w:r>
      <w:r w:rsidR="00F44019">
        <w:rPr>
          <w:i/>
        </w:rPr>
        <w:t>-</w:t>
      </w:r>
      <w:r>
        <w:rPr>
          <w:i/>
        </w:rPr>
        <w:t xml:space="preserve">нравственного облика общества.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социальных профессий; 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22. Выдающиеся благотворители в истории. Благотворительность как нравственный долг.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понятие «благотворительность» и его эволюцию в истории России; доказывать важность меценатства в современном обществе для общества в целом и для духовно-нравственного развития личности самого мецената; характеризовать понятие «социальный долг», обосновывать его важную роль  в жизни общества; приводить примеры выдающихся благотворителей в истории и современной России;  понимать смысл внеэкономической благотворительности: волонтёрской деятельности, аргументированно объяснять её важность.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понятие «наука»; уметь аргументированно обосновывать важность науки в современном обществе, прослеживать её связь с научно-техническим и социальным прогрессом; называть имена выдающихся учёных России; обосновывать важность понимания истории науки, получения и обоснования научного знания; характеризовать и доказывать важность науки для благополучия общества, страны и государства; обосновывать важность морали и нравственности в науке, её роль и вклад в доказательство этих понятий.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24. Моя профессия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lastRenderedPageBreak/>
        <w:t xml:space="preserve">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44019" w:rsidRDefault="00FE5302" w:rsidP="00FE5302">
      <w:pPr>
        <w:spacing w:after="0" w:line="360" w:lineRule="auto"/>
        <w:ind w:left="0" w:right="0" w:firstLine="709"/>
        <w:rPr>
          <w:b/>
        </w:rPr>
      </w:pPr>
      <w:r>
        <w:rPr>
          <w:b/>
        </w:rPr>
        <w:t xml:space="preserve">Тематический блок 4. «Родина и патриотизм»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25. Гражданин. </w:t>
      </w:r>
    </w:p>
    <w:p w:rsidR="00F44019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понятия «Родина» и «гражданство», объяснять  их взаимосвязь; 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26. Патриотизм.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понятие «патриотизм»; приводить примеры патриотизма в истории и современном обществе; различать истинный и ложный патриотизм через ориентированность  на ценности толерантности, уважения к другим народам, их истории и культуре; уметь обосновывать важность патриотизма. </w:t>
      </w:r>
    </w:p>
    <w:p w:rsidR="00F44019" w:rsidRDefault="00FE5302" w:rsidP="00FE5302">
      <w:pPr>
        <w:spacing w:after="0" w:line="360" w:lineRule="auto"/>
        <w:ind w:left="0" w:right="0" w:firstLine="709"/>
        <w:rPr>
          <w:i/>
        </w:rPr>
      </w:pPr>
      <w:r>
        <w:rPr>
          <w:i/>
        </w:rPr>
        <w:t>Тема 27. Защита Родины: подвиг или долг?</w:t>
      </w:r>
    </w:p>
    <w:p w:rsidR="00FE5302" w:rsidRDefault="00FE5302" w:rsidP="00FE5302">
      <w:pPr>
        <w:spacing w:after="0" w:line="360" w:lineRule="auto"/>
        <w:ind w:left="0" w:right="0" w:firstLine="709"/>
      </w:pPr>
      <w:proofErr w:type="gramStart"/>
      <w:r>
        <w:t xml:space="preserve">Характеризовать понятия «война» и «мир»; 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 </w:t>
      </w:r>
      <w:proofErr w:type="gramEnd"/>
    </w:p>
    <w:p w:rsidR="00F44019" w:rsidRDefault="00FE5302" w:rsidP="00FE5302">
      <w:pPr>
        <w:spacing w:after="0" w:line="360" w:lineRule="auto"/>
        <w:ind w:left="0" w:right="0" w:firstLine="709"/>
        <w:rPr>
          <w:i/>
        </w:rPr>
      </w:pPr>
      <w:r>
        <w:rPr>
          <w:i/>
        </w:rPr>
        <w:t>Тема 28. Государство. Россия – наша родина.</w:t>
      </w:r>
    </w:p>
    <w:p w:rsidR="00F44019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понятие «государство»; 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идентичности человека; характеризовать понятие «гражданская </w:t>
      </w:r>
      <w:r>
        <w:lastRenderedPageBreak/>
        <w:t>идентичность», соотносить  это понятие с необходимыми нравственными качествами человека.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29. Гражданская идентичность (практическое занятие). </w:t>
      </w:r>
    </w:p>
    <w:p w:rsidR="00F44019" w:rsidRDefault="00FE5302" w:rsidP="00FE5302">
      <w:pPr>
        <w:spacing w:after="0" w:line="360" w:lineRule="auto"/>
        <w:ind w:left="0" w:right="0" w:firstLine="709"/>
      </w:pPr>
      <w:r>
        <w:t xml:space="preserve"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указывать их источники.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30. Моя школа и мой класс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31. Человек: какой он? (практическое занятие).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понятие «человек» как духовно-нравственный идеал; приводить примеры духовно-нравственного идеала в культуре; формулировать свой идеал человека и нравственные качества, которые  ему присущи.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i/>
        </w:rPr>
        <w:t xml:space="preserve">Тема 32. Человек и культура (проект).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Характеризовать грани взаимодействия человека и </w:t>
      </w:r>
      <w:proofErr w:type="spellStart"/>
      <w:r>
        <w:t>культуры</w:t>
      </w:r>
      <w:proofErr w:type="gramStart"/>
      <w:r>
        <w:t>;у</w:t>
      </w:r>
      <w:proofErr w:type="gramEnd"/>
      <w:r>
        <w:t>меть</w:t>
      </w:r>
      <w:proofErr w:type="spellEnd"/>
      <w:r>
        <w:t xml:space="preserve"> описать в выбранном направлении с помощью известных примеров 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исторических и культурных примеров, их осмысление и оценку,  как с положительной, так и с отрицательной стороны.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E5302" w:rsidRDefault="00FE5302" w:rsidP="00FE5302">
      <w:pPr>
        <w:spacing w:after="0" w:line="360" w:lineRule="auto"/>
        <w:ind w:left="0" w:right="0" w:firstLine="709"/>
      </w:pPr>
      <w:r>
        <w:rPr>
          <w:b/>
        </w:rPr>
        <w:t xml:space="preserve">СИСТЕМА ОЦЕНКИ РЕЗУЛЬТАТОВ ОБУЧЕНИЯ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Личностные компетенции обучающихся не подлежат непосредственной оценке, не являются непосредственным основанием </w:t>
      </w:r>
      <w:r>
        <w:lastRenderedPageBreak/>
        <w:t xml:space="preserve">оценки как итогового, 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</w:t>
      </w:r>
      <w:proofErr w:type="spellStart"/>
      <w:r>
        <w:t>сформированностидуховнонравственных</w:t>
      </w:r>
      <w:proofErr w:type="spellEnd"/>
      <w:r>
        <w:t xml:space="preserve"> ценностей личности, включающие традиционные ценности как опорные элементы ценностных ориентаций обучающихся. </w:t>
      </w:r>
    </w:p>
    <w:p w:rsidR="00FE5302" w:rsidRDefault="00FE5302" w:rsidP="00FE5302">
      <w:pPr>
        <w:spacing w:after="0" w:line="360" w:lineRule="auto"/>
        <w:ind w:left="0" w:right="0" w:firstLine="709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FE5302" w:rsidRDefault="00FE5302" w:rsidP="00FE5302">
      <w:pPr>
        <w:spacing w:after="0" w:line="360" w:lineRule="auto"/>
        <w:ind w:left="0" w:right="0" w:firstLine="709"/>
      </w:pPr>
    </w:p>
    <w:p w:rsidR="00F44019" w:rsidRDefault="00F44019" w:rsidP="00F44019">
      <w:pPr>
        <w:spacing w:after="0" w:line="259" w:lineRule="auto"/>
        <w:ind w:left="-309" w:right="0" w:firstLine="0"/>
        <w:jc w:val="left"/>
      </w:pPr>
    </w:p>
    <w:p w:rsidR="00873379" w:rsidRDefault="00873379" w:rsidP="00873379">
      <w:pPr>
        <w:spacing w:after="0" w:line="259" w:lineRule="auto"/>
        <w:ind w:left="-309" w:right="0" w:firstLine="0"/>
        <w:jc w:val="center"/>
        <w:rPr>
          <w:b/>
        </w:rPr>
      </w:pPr>
      <w:r w:rsidRPr="00873379">
        <w:rPr>
          <w:b/>
        </w:rPr>
        <w:t>ТЕМАТИЧЕСКОЕ ПЛАНИРОВАНИЕ</w:t>
      </w:r>
    </w:p>
    <w:p w:rsidR="00873379" w:rsidRPr="00873379" w:rsidRDefault="00873379" w:rsidP="00873379">
      <w:pPr>
        <w:numPr>
          <w:ilvl w:val="0"/>
          <w:numId w:val="1"/>
        </w:numPr>
        <w:spacing w:after="0" w:line="268" w:lineRule="auto"/>
        <w:ind w:right="849" w:hanging="215"/>
        <w:jc w:val="left"/>
        <w:rPr>
          <w:sz w:val="24"/>
          <w:szCs w:val="24"/>
        </w:rPr>
      </w:pPr>
      <w:r w:rsidRPr="00873379">
        <w:rPr>
          <w:b/>
          <w:sz w:val="24"/>
          <w:szCs w:val="24"/>
        </w:rPr>
        <w:t xml:space="preserve">КЛАСС </w:t>
      </w:r>
    </w:p>
    <w:tbl>
      <w:tblPr>
        <w:tblStyle w:val="TableGrid"/>
        <w:tblW w:w="10274" w:type="dxa"/>
        <w:tblInd w:w="-639" w:type="dxa"/>
        <w:tblCellMar>
          <w:top w:w="5" w:type="dxa"/>
          <w:left w:w="86" w:type="dxa"/>
          <w:right w:w="79" w:type="dxa"/>
        </w:tblCellMar>
        <w:tblLook w:val="04A0"/>
      </w:tblPr>
      <w:tblGrid>
        <w:gridCol w:w="675"/>
        <w:gridCol w:w="2985"/>
        <w:gridCol w:w="1566"/>
        <w:gridCol w:w="5048"/>
      </w:tblGrid>
      <w:tr w:rsidR="00873379" w:rsidRPr="00873379" w:rsidTr="0012186E">
        <w:trPr>
          <w:trHeight w:val="1028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379" w:rsidRPr="00873379" w:rsidRDefault="00873379" w:rsidP="001D0244">
            <w:pPr>
              <w:spacing w:after="48" w:line="259" w:lineRule="auto"/>
              <w:ind w:left="234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№ </w:t>
            </w:r>
          </w:p>
          <w:p w:rsidR="00873379" w:rsidRPr="00873379" w:rsidRDefault="00873379" w:rsidP="001D0244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130" w:right="105" w:firstLine="266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379" w:rsidRPr="00873379" w:rsidRDefault="00873379" w:rsidP="001D024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3379" w:rsidRPr="00873379" w:rsidRDefault="00873379" w:rsidP="001D0244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Программное содержание </w:t>
            </w:r>
          </w:p>
        </w:tc>
      </w:tr>
      <w:tr w:rsidR="00873379" w:rsidRPr="00873379" w:rsidTr="0012186E">
        <w:trPr>
          <w:trHeight w:val="351"/>
        </w:trPr>
        <w:tc>
          <w:tcPr>
            <w:tcW w:w="102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73379" w:rsidRPr="00873379" w:rsidRDefault="00873379" w:rsidP="001D0244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b/>
                <w:sz w:val="24"/>
                <w:szCs w:val="24"/>
              </w:rPr>
              <w:t xml:space="preserve">Тематический блок 1. «Россия – наш общий дом» </w:t>
            </w:r>
          </w:p>
        </w:tc>
      </w:tr>
      <w:tr w:rsidR="00873379" w:rsidRPr="00873379" w:rsidTr="0012186E">
        <w:trPr>
          <w:trHeight w:val="3407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196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Зачем изучать курс «Основы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духовнонравственной</w:t>
            </w:r>
            <w:proofErr w:type="spellEnd"/>
            <w:r w:rsidRPr="00873379">
              <w:rPr>
                <w:sz w:val="24"/>
                <w:szCs w:val="24"/>
              </w:rPr>
              <w:t xml:space="preserve"> культуры народов России»? 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32" w:right="329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Формирование и закрепление гражданского единства. Родина 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 </w:t>
            </w:r>
          </w:p>
        </w:tc>
      </w:tr>
      <w:tr w:rsidR="00873379" w:rsidRPr="00873379" w:rsidTr="0012186E">
        <w:trPr>
          <w:trHeight w:val="3069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Наш дом – Россия 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32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Россия – многонациональная страна. </w:t>
            </w:r>
          </w:p>
          <w:p w:rsidR="00873379" w:rsidRPr="00873379" w:rsidRDefault="00873379" w:rsidP="001D0244">
            <w:pPr>
              <w:spacing w:after="0" w:line="259" w:lineRule="auto"/>
              <w:ind w:left="32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Многонациональный народ Российской Федерации. Россия как общий дом. Дружба народов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0800" w:type="dxa"/>
        <w:tblInd w:w="-1165" w:type="dxa"/>
        <w:tblCellMar>
          <w:top w:w="5" w:type="dxa"/>
          <w:left w:w="112" w:type="dxa"/>
          <w:right w:w="42" w:type="dxa"/>
        </w:tblCellMar>
        <w:tblLook w:val="04A0"/>
      </w:tblPr>
      <w:tblGrid>
        <w:gridCol w:w="1161"/>
        <w:gridCol w:w="2977"/>
        <w:gridCol w:w="1559"/>
        <w:gridCol w:w="5103"/>
      </w:tblGrid>
      <w:tr w:rsidR="00873379" w:rsidRPr="00873379" w:rsidTr="0012186E">
        <w:trPr>
          <w:trHeight w:val="3134"/>
        </w:trPr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Язык и история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44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 </w:t>
            </w:r>
          </w:p>
        </w:tc>
      </w:tr>
      <w:tr w:rsidR="00873379" w:rsidRPr="00873379" w:rsidTr="0012186E">
        <w:trPr>
          <w:trHeight w:val="3141"/>
        </w:trPr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Русский язык – язык общения и язык возможностей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873379">
              <w:rPr>
                <w:sz w:val="24"/>
                <w:szCs w:val="24"/>
              </w:rPr>
              <w:t>культурообразующий</w:t>
            </w:r>
            <w:proofErr w:type="spellEnd"/>
            <w:r w:rsidRPr="00873379">
              <w:rPr>
                <w:sz w:val="24"/>
                <w:szCs w:val="24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 </w:t>
            </w:r>
          </w:p>
        </w:tc>
      </w:tr>
      <w:tr w:rsidR="00873379" w:rsidRPr="00873379" w:rsidTr="0012186E">
        <w:trPr>
          <w:trHeight w:val="2443"/>
        </w:trPr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Истоки родной культуры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296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такое культура. Культура и природа. Роль культуры в жизни общества. Многообразие культур  и его причины. Единство культурного пространства России </w:t>
            </w:r>
          </w:p>
        </w:tc>
      </w:tr>
      <w:tr w:rsidR="00873379" w:rsidRPr="00873379" w:rsidTr="0012186E">
        <w:trPr>
          <w:trHeight w:val="713"/>
        </w:trPr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Материальная культура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Материальная культура: архитектура, одежда, пища, транспорт, техника.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0348" w:type="dxa"/>
        <w:tblInd w:w="-713" w:type="dxa"/>
        <w:tblCellMar>
          <w:top w:w="13" w:type="dxa"/>
          <w:left w:w="112" w:type="dxa"/>
          <w:right w:w="49" w:type="dxa"/>
        </w:tblCellMar>
        <w:tblLook w:val="04A0"/>
      </w:tblPr>
      <w:tblGrid>
        <w:gridCol w:w="1250"/>
        <w:gridCol w:w="2694"/>
        <w:gridCol w:w="1700"/>
        <w:gridCol w:w="4704"/>
      </w:tblGrid>
      <w:tr w:rsidR="00873379" w:rsidRPr="00873379" w:rsidTr="0012186E">
        <w:trPr>
          <w:trHeight w:val="1743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73379" w:rsidRPr="00873379" w:rsidRDefault="00873379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21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Связь между материальной культурой и духовно-нравственными ценностями общества </w:t>
            </w:r>
          </w:p>
        </w:tc>
      </w:tr>
      <w:tr w:rsidR="00873379" w:rsidRPr="00873379" w:rsidTr="0012186E">
        <w:trPr>
          <w:trHeight w:val="3487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Духовная культура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Духовно-нравственная культура. </w:t>
            </w:r>
          </w:p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Искусство, наука, духовность </w:t>
            </w:r>
          </w:p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Мораль, нравственность, ценности. </w:t>
            </w:r>
          </w:p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Художественное осмысление мира. Символ и знак. Духовная культура как реализация ценностей </w:t>
            </w:r>
          </w:p>
        </w:tc>
      </w:tr>
      <w:tr w:rsidR="00873379" w:rsidRPr="00873379" w:rsidTr="0012186E">
        <w:trPr>
          <w:trHeight w:val="2442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Культура и религия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123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Религия и культура. Что такое религия, её роль в жизни общества  и человека. Государствообразующие религии России. Единство ценностей в религиях России </w:t>
            </w:r>
          </w:p>
        </w:tc>
      </w:tr>
      <w:tr w:rsidR="00873379" w:rsidRPr="00873379" w:rsidTr="0012186E">
        <w:trPr>
          <w:trHeight w:val="1758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Культура и образование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264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Зачем нужно учиться? Культура как способ получения нужных знаний. Образование как ключ  к социализации и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духовнонравственному</w:t>
            </w:r>
            <w:proofErr w:type="spellEnd"/>
            <w:r w:rsidRPr="00873379">
              <w:rPr>
                <w:sz w:val="24"/>
                <w:szCs w:val="24"/>
              </w:rPr>
              <w:t xml:space="preserve"> развитию человека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0398" w:type="dxa"/>
        <w:tblInd w:w="-713" w:type="dxa"/>
        <w:tblCellMar>
          <w:top w:w="6" w:type="dxa"/>
          <w:left w:w="112" w:type="dxa"/>
          <w:right w:w="62" w:type="dxa"/>
        </w:tblCellMar>
        <w:tblLook w:val="04A0"/>
      </w:tblPr>
      <w:tblGrid>
        <w:gridCol w:w="1250"/>
        <w:gridCol w:w="2694"/>
        <w:gridCol w:w="1700"/>
        <w:gridCol w:w="4754"/>
      </w:tblGrid>
      <w:tr w:rsidR="0012186E" w:rsidRPr="00873379" w:rsidTr="0012186E">
        <w:trPr>
          <w:trHeight w:val="706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2089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Многообразие культур России (практическое занятие)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Единство культур народов России. Что значит быть культурным человеком? Знание о культуре народов России </w:t>
            </w:r>
          </w:p>
        </w:tc>
      </w:tr>
      <w:tr w:rsidR="0012186E" w:rsidRPr="00873379" w:rsidTr="0012186E">
        <w:trPr>
          <w:trHeight w:val="706"/>
        </w:trPr>
        <w:tc>
          <w:tcPr>
            <w:tcW w:w="3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3141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48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Семья – хранитель духовных ценностей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81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Семья – базовый элемент общества. Семейные ценности, традиции  и культура. Помощь сиротам как духовно-нравственный долг человека </w:t>
            </w:r>
          </w:p>
        </w:tc>
      </w:tr>
      <w:tr w:rsidR="0012186E" w:rsidRPr="00873379" w:rsidTr="0012186E">
        <w:trPr>
          <w:trHeight w:val="2442"/>
        </w:trPr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Родина начинается  с семьи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62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История семьи как часть истории народа, государства, человечества. </w:t>
            </w:r>
          </w:p>
          <w:p w:rsidR="0012186E" w:rsidRPr="00873379" w:rsidRDefault="0012186E" w:rsidP="001D0244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Как связаны Родина и семья? 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такое Родина и Отечество?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63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869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Традиции семейного воспитания  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49" w:line="259" w:lineRule="auto"/>
              <w:ind w:left="7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Семейные традиции народов России. </w:t>
            </w:r>
          </w:p>
          <w:p w:rsidR="0012186E" w:rsidRPr="00873379" w:rsidRDefault="0012186E" w:rsidP="001D0244">
            <w:pPr>
              <w:spacing w:after="2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Межнациональные семьи. 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Семейное воспитание как трансляция ценностей </w:t>
            </w:r>
          </w:p>
        </w:tc>
      </w:tr>
      <w:tr w:rsidR="0012186E" w:rsidRPr="00873379" w:rsidTr="0012186E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8" w:line="255" w:lineRule="auto"/>
              <w:ind w:left="7" w:right="207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Образ семьи  в культуре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209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Произведения устного поэтического творчества (сказки, поговорки  и другие) о семье и семейных обязанностях. Семья в литературе  и произведениях разных видов искусства </w:t>
            </w:r>
          </w:p>
        </w:tc>
      </w:tr>
      <w:tr w:rsidR="0012186E" w:rsidRPr="00873379" w:rsidTr="0012186E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Труд в истории семьи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Социальные роли в истории семьи. </w:t>
            </w:r>
          </w:p>
          <w:p w:rsidR="0012186E" w:rsidRPr="00873379" w:rsidRDefault="0012186E" w:rsidP="001D0244">
            <w:pPr>
              <w:spacing w:after="0" w:line="259" w:lineRule="auto"/>
              <w:ind w:left="7" w:right="1308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Роль домашнего труда. Роль нравственных норм  в благополучии семьи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46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89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Семья  в современном мире </w:t>
            </w: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Рассказ о своей семье  </w:t>
            </w:r>
          </w:p>
          <w:p w:rsidR="0012186E" w:rsidRPr="00873379" w:rsidRDefault="0012186E" w:rsidP="001D0244">
            <w:pPr>
              <w:spacing w:after="0" w:line="259" w:lineRule="auto"/>
              <w:ind w:left="7" w:right="9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(с использованием фотографий, книг, писем и другого). Семейное древо. Семейные традиции </w:t>
            </w:r>
          </w:p>
        </w:tc>
      </w:tr>
      <w:tr w:rsidR="0012186E" w:rsidRPr="00873379" w:rsidTr="0012186E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1172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Личность – общество – культура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275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делает человека человеком? Почему человек не может жить  вне общества. Связь между обществом и культурой как реализация духовно-нравственных ценностей </w:t>
            </w:r>
          </w:p>
        </w:tc>
      </w:tr>
      <w:tr w:rsidR="0012186E" w:rsidRPr="00873379" w:rsidTr="0012186E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Духовный мир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61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Человек – творец культуры. Культура как духовный мир человека. Мораль.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Нравственность. Патриотизм. </w:t>
            </w:r>
          </w:p>
          <w:p w:rsidR="0012186E" w:rsidRPr="00873379" w:rsidRDefault="0012186E" w:rsidP="001D0244">
            <w:pPr>
              <w:spacing w:after="0" w:line="259" w:lineRule="auto"/>
              <w:ind w:left="7" w:right="79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Реализация ценностей в культуре. Творчество: что это такое? Границы творчества. Традиции и новации  в культуре. Границы культур. Созидательный труд. Важность труда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41" w:type="dxa"/>
        <w:tblInd w:w="-306" w:type="dxa"/>
        <w:tblCellMar>
          <w:top w:w="5" w:type="dxa"/>
          <w:left w:w="112" w:type="dxa"/>
          <w:right w:w="55" w:type="dxa"/>
        </w:tblCellMar>
        <w:tblLook w:val="04A0"/>
      </w:tblPr>
      <w:tblGrid>
        <w:gridCol w:w="812"/>
        <w:gridCol w:w="3306"/>
        <w:gridCol w:w="1569"/>
        <w:gridCol w:w="4254"/>
      </w:tblGrid>
      <w:tr w:rsidR="0012186E" w:rsidRPr="00873379" w:rsidTr="0012186E">
        <w:trPr>
          <w:trHeight w:val="706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как творческой деятельности, как реализации </w:t>
            </w:r>
          </w:p>
        </w:tc>
      </w:tr>
      <w:tr w:rsidR="0012186E" w:rsidRPr="00873379" w:rsidTr="0012186E">
        <w:trPr>
          <w:trHeight w:val="3487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863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Личность  и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духовнонравственные</w:t>
            </w:r>
            <w:proofErr w:type="spellEnd"/>
            <w:r w:rsidRPr="00873379">
              <w:rPr>
                <w:sz w:val="24"/>
                <w:szCs w:val="24"/>
              </w:rPr>
              <w:t xml:space="preserve"> ценности 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 </w:t>
            </w:r>
          </w:p>
        </w:tc>
      </w:tr>
      <w:tr w:rsidR="0012186E" w:rsidRPr="00873379" w:rsidTr="0012186E">
        <w:trPr>
          <w:trHeight w:val="699"/>
        </w:trPr>
        <w:tc>
          <w:tcPr>
            <w:tcW w:w="4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49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6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Литература как язык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396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Литература как художественное осмысление действительности.  От сказки к роману. Зачем нужны литературные произведения? Внутренний мир человека и его духовность </w:t>
            </w:r>
          </w:p>
        </w:tc>
      </w:tr>
      <w:tr w:rsidR="0012186E" w:rsidRPr="00873379" w:rsidTr="0012186E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Взаимовлияние культур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Взаимодействие культур.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73379">
              <w:rPr>
                <w:sz w:val="24"/>
                <w:szCs w:val="24"/>
              </w:rPr>
              <w:t>Межпоколенная</w:t>
            </w:r>
            <w:proofErr w:type="spellEnd"/>
            <w:r w:rsidRPr="00873379">
              <w:rPr>
                <w:sz w:val="24"/>
                <w:szCs w:val="24"/>
              </w:rP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 </w:t>
            </w:r>
          </w:p>
        </w:tc>
      </w:tr>
      <w:tr w:rsidR="0012186E" w:rsidRPr="00873379" w:rsidTr="0012186E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73379">
              <w:rPr>
                <w:sz w:val="24"/>
                <w:szCs w:val="24"/>
              </w:rPr>
              <w:t>Духовнонравственные</w:t>
            </w:r>
            <w:proofErr w:type="spellEnd"/>
            <w:r w:rsidRPr="00873379">
              <w:rPr>
                <w:sz w:val="24"/>
                <w:szCs w:val="24"/>
              </w:rPr>
              <w:t xml:space="preserve"> ценности российского народа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49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</w:t>
            </w:r>
          </w:p>
        </w:tc>
      </w:tr>
      <w:tr w:rsidR="0012186E" w:rsidRPr="00873379" w:rsidTr="0012186E">
        <w:trPr>
          <w:trHeight w:val="383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Регионы России: культурное многообразие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69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Исторические и социальные причины культурного разнообразия. Каждый регион уникален. Малая Родина – часть общего Отечества </w:t>
            </w:r>
          </w:p>
        </w:tc>
      </w:tr>
      <w:tr w:rsidR="0012186E" w:rsidRPr="00873379" w:rsidTr="0012186E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8" w:line="255" w:lineRule="auto"/>
              <w:ind w:left="7" w:right="221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Праздники  в культуре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158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такое праздник? Почему праздники важны. Праздничные традиции в России. Народные праздники как память культуры,  как воплощение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духовнонравственных</w:t>
            </w:r>
            <w:proofErr w:type="spellEnd"/>
            <w:r w:rsidRPr="00873379">
              <w:rPr>
                <w:sz w:val="24"/>
                <w:szCs w:val="24"/>
              </w:rPr>
              <w:t xml:space="preserve"> идеалов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69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21" w:line="277" w:lineRule="auto"/>
              <w:ind w:left="7" w:right="201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Памятники архитектуры  в культуре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8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Памятники как часть культуры: исторические, художественные, архитектурные. Культура как память.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Музеи. Храмы. Дворцы. </w:t>
            </w:r>
          </w:p>
          <w:p w:rsidR="0012186E" w:rsidRPr="00873379" w:rsidRDefault="0012186E" w:rsidP="001D0244">
            <w:pPr>
              <w:spacing w:after="21" w:line="277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Исторические здания как свидетели истории. Архитектура и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духовнонравственные</w:t>
            </w:r>
            <w:proofErr w:type="spellEnd"/>
            <w:r w:rsidRPr="00873379">
              <w:rPr>
                <w:sz w:val="24"/>
                <w:szCs w:val="24"/>
              </w:rPr>
              <w:t xml:space="preserve"> ценности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</w:tr>
      <w:tr w:rsidR="0012186E" w:rsidRPr="00873379" w:rsidTr="0012186E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4.8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8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Музыкальная культура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31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</w:tr>
      <w:tr w:rsidR="0012186E" w:rsidRPr="00873379" w:rsidTr="0012186E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2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Изобразительное искусство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32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62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614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Фольклор  и литература народов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7" w:line="255" w:lineRule="auto"/>
              <w:ind w:left="7" w:right="455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Пословицы и поговорки. Эпос  и сказка. Фольклор как отражение истории народа и его ценностей, морали и нравственности.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Национальная литература. Богатство культуры народа в его литературе </w:t>
            </w:r>
          </w:p>
        </w:tc>
      </w:tr>
      <w:tr w:rsidR="0012186E" w:rsidRPr="00873379" w:rsidTr="0012186E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Бытовые традиции народов России: пища, одежда, дом </w:t>
            </w: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271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</w:tc>
      </w:tr>
      <w:tr w:rsidR="0012186E" w:rsidRPr="00873379" w:rsidTr="0012186E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4.12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Культурная карта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</w:tr>
      <w:tr w:rsidR="0012186E" w:rsidRPr="00873379" w:rsidTr="0012186E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2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Единство страны – залог будущего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45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 </w:t>
            </w:r>
          </w:p>
        </w:tc>
      </w:tr>
      <w:tr w:rsidR="0012186E" w:rsidRPr="00873379" w:rsidTr="0012186E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73379" w:rsidRPr="00873379" w:rsidRDefault="00873379" w:rsidP="00873379">
      <w:pPr>
        <w:spacing w:after="0" w:line="259" w:lineRule="auto"/>
        <w:ind w:left="-309" w:right="0" w:firstLine="0"/>
        <w:jc w:val="left"/>
        <w:rPr>
          <w:sz w:val="24"/>
          <w:szCs w:val="24"/>
        </w:rPr>
      </w:pPr>
    </w:p>
    <w:p w:rsidR="00873379" w:rsidRPr="00873379" w:rsidRDefault="00873379" w:rsidP="00873379">
      <w:pPr>
        <w:spacing w:after="0" w:line="259" w:lineRule="auto"/>
        <w:ind w:left="-309" w:right="0" w:firstLine="0"/>
        <w:rPr>
          <w:sz w:val="24"/>
          <w:szCs w:val="24"/>
        </w:rPr>
      </w:pPr>
      <w:r w:rsidRPr="00873379">
        <w:rPr>
          <w:sz w:val="24"/>
          <w:szCs w:val="24"/>
        </w:rPr>
        <w:tab/>
      </w:r>
    </w:p>
    <w:p w:rsidR="00873379" w:rsidRPr="00873379" w:rsidRDefault="00873379" w:rsidP="00873379">
      <w:pPr>
        <w:numPr>
          <w:ilvl w:val="0"/>
          <w:numId w:val="1"/>
        </w:numPr>
        <w:spacing w:after="0" w:line="268" w:lineRule="auto"/>
        <w:ind w:right="849" w:hanging="215"/>
        <w:jc w:val="left"/>
        <w:rPr>
          <w:sz w:val="24"/>
          <w:szCs w:val="24"/>
        </w:rPr>
      </w:pPr>
      <w:r w:rsidRPr="00873379">
        <w:rPr>
          <w:b/>
          <w:sz w:val="24"/>
          <w:szCs w:val="24"/>
        </w:rPr>
        <w:t xml:space="preserve">КЛАСС </w:t>
      </w:r>
    </w:p>
    <w:tbl>
      <w:tblPr>
        <w:tblStyle w:val="TableGrid"/>
        <w:tblW w:w="10080" w:type="dxa"/>
        <w:tblInd w:w="-306" w:type="dxa"/>
        <w:tblCellMar>
          <w:top w:w="13" w:type="dxa"/>
          <w:left w:w="86" w:type="dxa"/>
          <w:right w:w="70" w:type="dxa"/>
        </w:tblCellMar>
        <w:tblLook w:val="04A0"/>
      </w:tblPr>
      <w:tblGrid>
        <w:gridCol w:w="10080"/>
      </w:tblGrid>
      <w:tr w:rsidR="00873379" w:rsidRPr="00873379" w:rsidTr="0012186E">
        <w:trPr>
          <w:trHeight w:val="282"/>
        </w:trPr>
        <w:tc>
          <w:tcPr>
            <w:tcW w:w="10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b/>
                <w:sz w:val="24"/>
                <w:szCs w:val="24"/>
              </w:rPr>
              <w:t xml:space="preserve">Тематический блок 1. «Культура как социальность»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55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История быта как история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Домашнее хозяйство и его типы.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 </w:t>
            </w:r>
          </w:p>
        </w:tc>
      </w:tr>
      <w:tr w:rsidR="0012186E" w:rsidRPr="00873379" w:rsidTr="0012186E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47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Прогресс: </w:t>
            </w:r>
          </w:p>
          <w:p w:rsidR="0012186E" w:rsidRPr="00873379" w:rsidRDefault="0012186E" w:rsidP="001D0244">
            <w:pPr>
              <w:spacing w:after="0" w:line="259" w:lineRule="auto"/>
              <w:ind w:left="7" w:right="715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технический  и социальный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Производительность труда. </w:t>
            </w:r>
          </w:p>
          <w:p w:rsidR="0012186E" w:rsidRPr="00873379" w:rsidRDefault="0012186E" w:rsidP="001D0244">
            <w:pPr>
              <w:spacing w:after="0" w:line="259" w:lineRule="auto"/>
              <w:ind w:left="7" w:right="71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 </w:t>
            </w:r>
          </w:p>
        </w:tc>
      </w:tr>
      <w:tr w:rsidR="0012186E" w:rsidRPr="00873379" w:rsidTr="0012186E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8" w:line="255" w:lineRule="auto"/>
              <w:ind w:left="7" w:right="215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Образование  в культуре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107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Представление об основных этапах 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62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339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816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Права  и обязанности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25" w:line="270" w:lineRule="auto"/>
              <w:ind w:left="7" w:right="442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Права и обязанности человека  в культурной традиции народов России. Права и свободы человека  и гражданина, обозначенные  в Конституции Российской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Федерации </w:t>
            </w:r>
          </w:p>
        </w:tc>
      </w:tr>
      <w:tr w:rsidR="0012186E" w:rsidRPr="00873379" w:rsidTr="0012186E">
        <w:trPr>
          <w:trHeight w:val="271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121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Общество  и религия: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духовнонравственное</w:t>
            </w:r>
            <w:proofErr w:type="spellEnd"/>
            <w:r w:rsidRPr="00873379">
              <w:rPr>
                <w:sz w:val="24"/>
                <w:szCs w:val="24"/>
              </w:rPr>
              <w:t xml:space="preserve"> взаимодействие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</w:tr>
      <w:tr w:rsidR="0012186E" w:rsidRPr="00873379" w:rsidTr="0012186E">
        <w:trPr>
          <w:trHeight w:val="271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Современный мир: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самое важное </w:t>
            </w: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42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</w:tr>
      <w:tr w:rsidR="0012186E" w:rsidRPr="00873379" w:rsidTr="0012186E">
        <w:trPr>
          <w:trHeight w:val="684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13" w:type="dxa"/>
          <w:left w:w="112" w:type="dxa"/>
          <w:right w:w="46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35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Духовнонравственный</w:t>
            </w:r>
            <w:proofErr w:type="spellEnd"/>
            <w:r w:rsidRPr="00873379">
              <w:rPr>
                <w:sz w:val="24"/>
                <w:szCs w:val="24"/>
              </w:rPr>
              <w:t xml:space="preserve"> облик и идеал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4" w:line="261" w:lineRule="auto"/>
              <w:ind w:left="7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Мораль, нравственность, этика, этикет в культурах народов России. </w:t>
            </w:r>
          </w:p>
          <w:p w:rsidR="0012186E" w:rsidRPr="00873379" w:rsidRDefault="0012186E" w:rsidP="001D0244">
            <w:pPr>
              <w:spacing w:after="5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Право и равенство в правах.  </w:t>
            </w:r>
          </w:p>
          <w:p w:rsidR="0012186E" w:rsidRPr="00873379" w:rsidRDefault="0012186E" w:rsidP="001D0244">
            <w:pPr>
              <w:spacing w:after="5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Свобода как ценность.  </w:t>
            </w:r>
          </w:p>
          <w:p w:rsidR="0012186E" w:rsidRPr="00873379" w:rsidRDefault="0012186E" w:rsidP="001D0244">
            <w:pPr>
              <w:spacing w:after="64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Долг как её ограничение. 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 </w:t>
            </w:r>
          </w:p>
        </w:tc>
      </w:tr>
      <w:tr w:rsidR="0012186E" w:rsidRPr="00873379" w:rsidTr="0012186E">
        <w:trPr>
          <w:trHeight w:val="283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131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Взросление человека в культуре народов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42" w:line="269" w:lineRule="auto"/>
              <w:ind w:left="7" w:right="65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 с другими людьми.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Самостоятельность как ценность </w:t>
            </w:r>
          </w:p>
        </w:tc>
      </w:tr>
      <w:tr w:rsidR="0012186E" w:rsidRPr="00873379" w:rsidTr="0012186E">
        <w:trPr>
          <w:trHeight w:val="250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Религия как источник нравственности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248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113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16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Наука как источник знания о человеке  и человеческом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Гуманитарное знание и его особенности. Культура как самопознание. Этика. Эстетика. Право в контексте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духовнонравственных</w:t>
            </w:r>
            <w:proofErr w:type="spellEnd"/>
            <w:r w:rsidRPr="00873379">
              <w:rPr>
                <w:sz w:val="24"/>
                <w:szCs w:val="24"/>
              </w:rPr>
              <w:t xml:space="preserve"> ценностей </w:t>
            </w:r>
          </w:p>
        </w:tc>
      </w:tr>
      <w:tr w:rsidR="0012186E" w:rsidRPr="00873379" w:rsidTr="0012186E">
        <w:trPr>
          <w:trHeight w:val="27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13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Этика  и нравственность как категории духовной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301" w:lineRule="auto"/>
              <w:ind w:left="7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такое этика. Добро и его проявления в реальной жизни.  </w:t>
            </w:r>
          </w:p>
          <w:p w:rsidR="0012186E" w:rsidRPr="00873379" w:rsidRDefault="0012186E" w:rsidP="001D0244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значит быть нравственным.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Почему нравственность важна? </w:t>
            </w:r>
          </w:p>
        </w:tc>
      </w:tr>
      <w:tr w:rsidR="0012186E" w:rsidRPr="00873379" w:rsidTr="0012186E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Самопознание </w:t>
            </w: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Автобиография и автопортрет: кто я и что я люблю. Как устроена моя жизнь. Выполнение проекта </w:t>
            </w:r>
          </w:p>
        </w:tc>
      </w:tr>
      <w:tr w:rsidR="0012186E" w:rsidRPr="00873379" w:rsidTr="0012186E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62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Труд делает человека человеком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 </w:t>
            </w:r>
          </w:p>
        </w:tc>
      </w:tr>
      <w:tr w:rsidR="0012186E" w:rsidRPr="00873379" w:rsidTr="0012186E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Подвиг: как узнать героя?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527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такое подвиг. Героизм как самопожертвование. Героизм  на войне. Подвиг в мирное время. Милосердие, взаимопомощь </w:t>
            </w:r>
          </w:p>
        </w:tc>
      </w:tr>
      <w:tr w:rsidR="0012186E" w:rsidRPr="00873379" w:rsidTr="0012186E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Люди в обществе: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духовнонравственное</w:t>
            </w:r>
            <w:proofErr w:type="spellEnd"/>
            <w:r w:rsidRPr="00873379">
              <w:rPr>
                <w:sz w:val="24"/>
                <w:szCs w:val="24"/>
              </w:rPr>
              <w:t xml:space="preserve"> взаимовлияние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5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Человек в социальном измерении. </w:t>
            </w:r>
          </w:p>
          <w:p w:rsidR="0012186E" w:rsidRPr="00873379" w:rsidRDefault="0012186E" w:rsidP="001D0244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Дружба, предательство. 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Коллектив. Личные границы. 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Этика предпринимательства. Социальная помощь </w:t>
            </w:r>
          </w:p>
        </w:tc>
      </w:tr>
      <w:tr w:rsidR="0012186E" w:rsidRPr="00873379" w:rsidTr="0012186E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Проблемы современного общества как отражение его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49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Бедность. Инвалидность. </w:t>
            </w:r>
          </w:p>
          <w:p w:rsidR="0012186E" w:rsidRPr="00873379" w:rsidRDefault="0012186E" w:rsidP="001D0244">
            <w:pPr>
              <w:spacing w:after="0" w:line="259" w:lineRule="auto"/>
              <w:ind w:left="7" w:right="262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Асоциальная семья. Сиротство. Отражение этих явлений в культуре общества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62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73379">
              <w:rPr>
                <w:sz w:val="24"/>
                <w:szCs w:val="24"/>
              </w:rPr>
              <w:t>духовнонравственного</w:t>
            </w:r>
            <w:proofErr w:type="spellEnd"/>
            <w:r w:rsidRPr="00873379">
              <w:rPr>
                <w:sz w:val="24"/>
                <w:szCs w:val="24"/>
              </w:rPr>
              <w:t xml:space="preserve"> самосознания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383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>Духовно</w:t>
            </w:r>
            <w:r>
              <w:rPr>
                <w:sz w:val="24"/>
                <w:szCs w:val="24"/>
              </w:rPr>
              <w:t>-</w:t>
            </w:r>
            <w:r w:rsidRPr="00873379">
              <w:rPr>
                <w:sz w:val="24"/>
                <w:szCs w:val="24"/>
              </w:rPr>
              <w:t xml:space="preserve">нравственные ориентиры социальных отношений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Милосердие. Взаимопомощь.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Социальное служение.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Благотворительность. </w:t>
            </w:r>
            <w:proofErr w:type="spellStart"/>
            <w:r w:rsidRPr="00873379">
              <w:rPr>
                <w:sz w:val="24"/>
                <w:szCs w:val="24"/>
              </w:rPr>
              <w:t>Волонтёрство</w:t>
            </w:r>
            <w:proofErr w:type="spellEnd"/>
            <w:r w:rsidRPr="00873379">
              <w:rPr>
                <w:sz w:val="24"/>
                <w:szCs w:val="24"/>
              </w:rPr>
              <w:t xml:space="preserve">. Общественные блага </w:t>
            </w:r>
          </w:p>
        </w:tc>
      </w:tr>
      <w:tr w:rsidR="0012186E" w:rsidRPr="00873379" w:rsidTr="0012186E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47" w:line="264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>Гуманизм как сущностная характеристика духовно</w:t>
            </w:r>
            <w:r>
              <w:rPr>
                <w:sz w:val="24"/>
                <w:szCs w:val="24"/>
              </w:rPr>
              <w:t>-</w:t>
            </w:r>
            <w:r w:rsidRPr="00873379">
              <w:rPr>
                <w:sz w:val="24"/>
                <w:szCs w:val="24"/>
              </w:rPr>
              <w:t xml:space="preserve">нравственной культуры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30" w:line="27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Гуманизм. Истоки гуманистического мышления. Философия гуманизма. Проявления гуманизма в </w:t>
            </w:r>
            <w:proofErr w:type="spellStart"/>
            <w:r w:rsidRPr="00873379">
              <w:rPr>
                <w:sz w:val="24"/>
                <w:szCs w:val="24"/>
              </w:rPr>
              <w:t>историкокультурном</w:t>
            </w:r>
            <w:proofErr w:type="spellEnd"/>
            <w:r w:rsidRPr="00873379">
              <w:rPr>
                <w:sz w:val="24"/>
                <w:szCs w:val="24"/>
              </w:rPr>
              <w:t xml:space="preserve"> наследии народов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России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0656" w:type="dxa"/>
        <w:tblInd w:w="-306" w:type="dxa"/>
        <w:tblCellMar>
          <w:top w:w="5" w:type="dxa"/>
          <w:right w:w="42" w:type="dxa"/>
        </w:tblCellMar>
        <w:tblLook w:val="04A0"/>
      </w:tblPr>
      <w:tblGrid>
        <w:gridCol w:w="775"/>
        <w:gridCol w:w="3009"/>
        <w:gridCol w:w="487"/>
        <w:gridCol w:w="6385"/>
      </w:tblGrid>
      <w:tr w:rsidR="0012186E" w:rsidRPr="00873379" w:rsidTr="0012186E">
        <w:trPr>
          <w:trHeight w:val="2788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3.7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9" w:right="509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Социальные профессии;  их важность  для сохранения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духовнонравственного</w:t>
            </w:r>
            <w:proofErr w:type="spellEnd"/>
            <w:r w:rsidRPr="00873379">
              <w:rPr>
                <w:sz w:val="24"/>
                <w:szCs w:val="24"/>
              </w:rPr>
              <w:t xml:space="preserve"> облика общества 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Социальные профессии: врач, учитель, пожарный, полицейский, социальный работник.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Духовнонравственные</w:t>
            </w:r>
            <w:proofErr w:type="spellEnd"/>
            <w:r w:rsidRPr="00873379">
              <w:rPr>
                <w:sz w:val="24"/>
                <w:szCs w:val="24"/>
              </w:rPr>
              <w:t xml:space="preserve"> качества, необходимые представителям этих профессий </w:t>
            </w:r>
          </w:p>
        </w:tc>
      </w:tr>
      <w:tr w:rsidR="0012186E" w:rsidRPr="00873379" w:rsidTr="0012186E">
        <w:trPr>
          <w:trHeight w:val="2442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3.8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24" w:line="278" w:lineRule="auto"/>
              <w:ind w:left="119" w:right="378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Выдающиеся благотворители  в истории. </w:t>
            </w:r>
          </w:p>
          <w:p w:rsidR="0012186E" w:rsidRPr="00873379" w:rsidRDefault="0012186E" w:rsidP="001D0244">
            <w:pPr>
              <w:spacing w:after="42" w:line="260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Благотворительность как нравственный </w:t>
            </w:r>
          </w:p>
          <w:p w:rsidR="0012186E" w:rsidRPr="00873379" w:rsidRDefault="0012186E" w:rsidP="001D0244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долг 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духовнонравственного</w:t>
            </w:r>
            <w:proofErr w:type="spellEnd"/>
            <w:r w:rsidRPr="00873379">
              <w:rPr>
                <w:sz w:val="24"/>
                <w:szCs w:val="24"/>
              </w:rPr>
              <w:t xml:space="preserve"> развития личности самого мецената и общества в целом </w:t>
            </w:r>
          </w:p>
        </w:tc>
      </w:tr>
      <w:tr w:rsidR="0012186E" w:rsidRPr="00873379" w:rsidTr="0012186E">
        <w:trPr>
          <w:trHeight w:val="2442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52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3.9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9" w:right="16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Выдающиеся учёные России. Наука как источник социального  и духовного прогресса общества 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9" w:right="71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Учёные России. Почему важно помнить историю науки. Вклад науки в благополучие страны. Важность морали и нравственности в науке,  в деятельности учёных </w:t>
            </w:r>
          </w:p>
        </w:tc>
      </w:tr>
      <w:tr w:rsidR="0012186E" w:rsidRPr="00873379" w:rsidTr="0012186E">
        <w:trPr>
          <w:trHeight w:val="1758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84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3.10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9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Моя профессия </w:t>
            </w: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119" w:right="149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Труд как самореализация, как вклад  в общество. Рассказ о своей будущей профессии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0650" w:type="dxa"/>
        <w:tblInd w:w="-306" w:type="dxa"/>
        <w:tblCellMar>
          <w:top w:w="5" w:type="dxa"/>
          <w:left w:w="112" w:type="dxa"/>
          <w:right w:w="63" w:type="dxa"/>
        </w:tblCellMar>
        <w:tblLook w:val="04A0"/>
      </w:tblPr>
      <w:tblGrid>
        <w:gridCol w:w="843"/>
        <w:gridCol w:w="1869"/>
        <w:gridCol w:w="851"/>
        <w:gridCol w:w="2268"/>
        <w:gridCol w:w="4819"/>
      </w:tblGrid>
      <w:tr w:rsidR="00873379" w:rsidRPr="00873379" w:rsidTr="0012186E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несколько источников, разграничивать понятия </w:t>
            </w:r>
          </w:p>
        </w:tc>
      </w:tr>
      <w:tr w:rsidR="00873379" w:rsidRPr="00873379" w:rsidTr="0012186E">
        <w:trPr>
          <w:trHeight w:val="699"/>
        </w:trPr>
        <w:tc>
          <w:tcPr>
            <w:tcW w:w="2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73379" w:rsidRPr="00873379" w:rsidTr="0012186E">
        <w:trPr>
          <w:trHeight w:val="361"/>
        </w:trPr>
        <w:tc>
          <w:tcPr>
            <w:tcW w:w="106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b/>
                <w:sz w:val="24"/>
                <w:szCs w:val="24"/>
              </w:rPr>
              <w:t xml:space="preserve">Тематический блок 4. «Родина и патриотизм» </w:t>
            </w:r>
          </w:p>
        </w:tc>
      </w:tr>
      <w:tr w:rsidR="00873379" w:rsidRPr="00873379" w:rsidTr="0012186E">
        <w:trPr>
          <w:trHeight w:val="175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Гражданин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33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Родина и гражданство, их взаимосвязь. Что делает человека гражданином. Нравственные качества гражданина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238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Характеризовать понятия «Родина», «гражданство»; понимать </w:t>
            </w:r>
            <w:proofErr w:type="spellStart"/>
            <w:r w:rsidRPr="00873379">
              <w:rPr>
                <w:sz w:val="24"/>
                <w:szCs w:val="24"/>
              </w:rPr>
              <w:t>духовнонравственный</w:t>
            </w:r>
            <w:proofErr w:type="spellEnd"/>
            <w:r w:rsidRPr="00873379">
              <w:rPr>
                <w:sz w:val="24"/>
                <w:szCs w:val="24"/>
              </w:rPr>
              <w:t xml:space="preserve"> смысл патриотизма. Слушать объяснения учителя, работать с текстом учебника </w:t>
            </w:r>
          </w:p>
        </w:tc>
      </w:tr>
      <w:tr w:rsidR="00873379" w:rsidRPr="00873379" w:rsidTr="0012186E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Патриотизм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34" w:line="270" w:lineRule="auto"/>
              <w:ind w:left="0" w:right="79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Приводить примеры патриотизма  в истории и в современном обществе. Слушать объяснения учителя, работать с учебником, </w:t>
            </w:r>
          </w:p>
          <w:p w:rsidR="00873379" w:rsidRPr="00873379" w:rsidRDefault="00873379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рефлексировать собственный опыт </w:t>
            </w:r>
          </w:p>
        </w:tc>
      </w:tr>
      <w:tr w:rsidR="00873379" w:rsidRPr="00873379" w:rsidTr="0012186E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Защита Родины: подвиг или долг?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60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Доблесть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</w:p>
          <w:p w:rsidR="00873379" w:rsidRPr="00873379" w:rsidRDefault="00873379" w:rsidP="001D0244">
            <w:pPr>
              <w:spacing w:after="0" w:line="259" w:lineRule="auto"/>
              <w:ind w:left="0" w:right="515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Слушать объяснения учителя, работать с учебником, смотреть  и анализировать учебные фильмы </w:t>
            </w:r>
          </w:p>
        </w:tc>
      </w:tr>
      <w:tr w:rsidR="00873379" w:rsidRPr="00873379" w:rsidTr="0012186E">
        <w:trPr>
          <w:trHeight w:val="10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48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Государство.  </w:t>
            </w:r>
          </w:p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Россия – наша Родина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Государство как объединяющее начало. Социальная сторона права и государства. Что такое закон. 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3379" w:rsidRPr="00873379" w:rsidRDefault="00873379" w:rsidP="001D0244">
            <w:pPr>
              <w:spacing w:after="0" w:line="259" w:lineRule="auto"/>
              <w:ind w:left="0" w:right="296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Объяснять понятие «государство». Уметь выделять и характеризовать основные особенности Российского </w:t>
            </w:r>
          </w:p>
        </w:tc>
      </w:tr>
    </w:tbl>
    <w:p w:rsidR="00873379" w:rsidRPr="00873379" w:rsidRDefault="00873379" w:rsidP="0087337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9991" w:type="dxa"/>
        <w:tblInd w:w="-306" w:type="dxa"/>
        <w:tblCellMar>
          <w:top w:w="5" w:type="dxa"/>
          <w:left w:w="112" w:type="dxa"/>
          <w:right w:w="99" w:type="dxa"/>
        </w:tblCellMar>
        <w:tblLook w:val="04A0"/>
      </w:tblPr>
      <w:tblGrid>
        <w:gridCol w:w="843"/>
        <w:gridCol w:w="2694"/>
        <w:gridCol w:w="1700"/>
        <w:gridCol w:w="4754"/>
      </w:tblGrid>
      <w:tr w:rsidR="0012186E" w:rsidRPr="00873379" w:rsidTr="0012186E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351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Что такое Родина? Что такое государство? Необходимость быть гражданином. Российская гражданская идентичность </w:t>
            </w:r>
          </w:p>
        </w:tc>
      </w:tr>
      <w:tr w:rsidR="0012186E" w:rsidRPr="00873379" w:rsidTr="0012186E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Гражданская идентичность </w:t>
            </w: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Какими качествами должен обладать человек как гражданин </w:t>
            </w:r>
          </w:p>
        </w:tc>
      </w:tr>
      <w:tr w:rsidR="0012186E" w:rsidRPr="00873379" w:rsidTr="0012186E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5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Моя школа и мой класс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Портрет школы или класса через добрые дела </w:t>
            </w:r>
          </w:p>
        </w:tc>
      </w:tr>
      <w:tr w:rsidR="0012186E" w:rsidRPr="00873379" w:rsidTr="0012186E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lastRenderedPageBreak/>
              <w:t xml:space="preserve">4.7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Человек: какой он? </w:t>
            </w:r>
            <w:r w:rsidRPr="00873379">
              <w:rPr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Человек. Его образы в культуре. Духовность и нравственность как важнейшие качества человека </w:t>
            </w:r>
          </w:p>
        </w:tc>
      </w:tr>
      <w:tr w:rsidR="0012186E" w:rsidRPr="00873379" w:rsidTr="0012186E">
        <w:trPr>
          <w:trHeight w:val="10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4.8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46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Человек и культура </w:t>
            </w:r>
          </w:p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i/>
                <w:sz w:val="24"/>
                <w:szCs w:val="24"/>
              </w:rPr>
              <w:t>(проект)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Итоговый проект: «Что значит быть человеком?» </w:t>
            </w:r>
          </w:p>
        </w:tc>
      </w:tr>
      <w:tr w:rsidR="0012186E" w:rsidRPr="00873379" w:rsidTr="0012186E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  <w:tr w:rsidR="0012186E" w:rsidRPr="00873379" w:rsidTr="0012186E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873379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186E" w:rsidRPr="00873379" w:rsidRDefault="0012186E" w:rsidP="001D0244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73379" w:rsidRPr="00873379" w:rsidRDefault="00873379" w:rsidP="00873379">
      <w:pPr>
        <w:spacing w:after="0" w:line="259" w:lineRule="auto"/>
        <w:ind w:left="-309" w:right="0" w:firstLine="0"/>
        <w:rPr>
          <w:sz w:val="24"/>
          <w:szCs w:val="24"/>
        </w:rPr>
      </w:pPr>
    </w:p>
    <w:p w:rsidR="00873379" w:rsidRPr="00873379" w:rsidRDefault="00873379" w:rsidP="00873379">
      <w:pPr>
        <w:spacing w:after="1" w:line="255" w:lineRule="auto"/>
        <w:ind w:left="-309" w:right="14200" w:firstLine="0"/>
        <w:rPr>
          <w:sz w:val="24"/>
          <w:szCs w:val="24"/>
        </w:rPr>
      </w:pPr>
    </w:p>
    <w:p w:rsidR="00873379" w:rsidRPr="00873379" w:rsidRDefault="00873379" w:rsidP="00873379">
      <w:pPr>
        <w:spacing w:after="0" w:line="259" w:lineRule="auto"/>
        <w:ind w:left="-309" w:right="0" w:firstLine="0"/>
        <w:rPr>
          <w:sz w:val="24"/>
          <w:szCs w:val="24"/>
        </w:rPr>
      </w:pPr>
    </w:p>
    <w:p w:rsidR="00873379" w:rsidRPr="00873379" w:rsidRDefault="00873379" w:rsidP="00873379">
      <w:pPr>
        <w:spacing w:after="0" w:line="360" w:lineRule="auto"/>
        <w:ind w:left="0" w:right="0" w:firstLine="709"/>
        <w:rPr>
          <w:sz w:val="24"/>
          <w:szCs w:val="24"/>
        </w:rPr>
      </w:pPr>
    </w:p>
    <w:p w:rsidR="00873379" w:rsidRPr="00873379" w:rsidRDefault="00873379" w:rsidP="00873379">
      <w:pPr>
        <w:spacing w:after="0" w:line="259" w:lineRule="auto"/>
        <w:ind w:left="-309" w:right="0" w:firstLine="0"/>
        <w:rPr>
          <w:b/>
          <w:sz w:val="24"/>
          <w:szCs w:val="24"/>
        </w:rPr>
      </w:pPr>
    </w:p>
    <w:sectPr w:rsidR="00873379" w:rsidRPr="00873379" w:rsidSect="00873379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769"/>
    <w:multiLevelType w:val="hybridMultilevel"/>
    <w:tmpl w:val="73A60036"/>
    <w:lvl w:ilvl="0" w:tplc="9376BDDE">
      <w:start w:val="5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AA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47D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6670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4CE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4C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AE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C6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E5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BD"/>
    <w:rsid w:val="000421E9"/>
    <w:rsid w:val="0012186E"/>
    <w:rsid w:val="00417B11"/>
    <w:rsid w:val="00681FBD"/>
    <w:rsid w:val="00873379"/>
    <w:rsid w:val="00B13FA5"/>
    <w:rsid w:val="00C242BA"/>
    <w:rsid w:val="00F44019"/>
    <w:rsid w:val="00FE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02"/>
    <w:pPr>
      <w:spacing w:after="36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440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54</Pages>
  <Words>11829</Words>
  <Characters>67429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</dc:creator>
  <cp:keywords/>
  <dc:description/>
  <cp:lastModifiedBy>User</cp:lastModifiedBy>
  <cp:revision>4</cp:revision>
  <dcterms:created xsi:type="dcterms:W3CDTF">2023-09-24T21:34:00Z</dcterms:created>
  <dcterms:modified xsi:type="dcterms:W3CDTF">2024-10-23T12:26:00Z</dcterms:modified>
</cp:coreProperties>
</file>